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B1A6" w14:textId="77777777" w:rsidR="00DA66FD" w:rsidRDefault="00DA66FD" w:rsidP="00D035D2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23AD2723" wp14:editId="6EC2A425">
            <wp:extent cx="6725920" cy="957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027" cy="95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B95D7" w14:textId="0AFF1379" w:rsidR="00D035D2" w:rsidRPr="00014E9B" w:rsidRDefault="00014E9B" w:rsidP="00D035D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</w:t>
      </w:r>
      <w:r w:rsidR="00D035D2" w:rsidRPr="00014E9B">
        <w:rPr>
          <w:rFonts w:ascii="Times New Roman" w:hAnsi="Times New Roman"/>
          <w:sz w:val="26"/>
          <w:szCs w:val="26"/>
        </w:rPr>
        <w:t xml:space="preserve">униципальное </w:t>
      </w:r>
      <w:r w:rsidRPr="00014E9B">
        <w:rPr>
          <w:rFonts w:ascii="Times New Roman" w:hAnsi="Times New Roman"/>
          <w:sz w:val="26"/>
          <w:szCs w:val="26"/>
        </w:rPr>
        <w:t>автономное</w:t>
      </w:r>
      <w:r w:rsidR="00D035D2" w:rsidRPr="00014E9B">
        <w:rPr>
          <w:rFonts w:ascii="Times New Roman" w:hAnsi="Times New Roman"/>
          <w:sz w:val="26"/>
          <w:szCs w:val="26"/>
        </w:rPr>
        <w:t xml:space="preserve"> учреждение дополнительного образования</w:t>
      </w:r>
    </w:p>
    <w:p w14:paraId="483038A4" w14:textId="5FDA0BF3" w:rsidR="00D035D2" w:rsidRPr="00014E9B" w:rsidRDefault="00D035D2" w:rsidP="00D035D2">
      <w:pPr>
        <w:jc w:val="center"/>
        <w:rPr>
          <w:rFonts w:ascii="Times New Roman" w:hAnsi="Times New Roman"/>
          <w:sz w:val="26"/>
          <w:szCs w:val="26"/>
        </w:rPr>
      </w:pPr>
      <w:r w:rsidRPr="00014E9B">
        <w:rPr>
          <w:rFonts w:ascii="Times New Roman" w:hAnsi="Times New Roman"/>
          <w:sz w:val="26"/>
          <w:szCs w:val="26"/>
        </w:rPr>
        <w:t>«Сысертск</w:t>
      </w:r>
      <w:r w:rsidR="00014E9B" w:rsidRPr="00014E9B">
        <w:rPr>
          <w:rFonts w:ascii="Times New Roman" w:hAnsi="Times New Roman"/>
          <w:sz w:val="26"/>
          <w:szCs w:val="26"/>
        </w:rPr>
        <w:t>ая спортивная школа</w:t>
      </w:r>
      <w:r w:rsidRPr="00014E9B">
        <w:rPr>
          <w:rFonts w:ascii="Times New Roman" w:hAnsi="Times New Roman"/>
          <w:sz w:val="26"/>
          <w:szCs w:val="26"/>
        </w:rPr>
        <w:t>»</w:t>
      </w:r>
    </w:p>
    <w:p w14:paraId="7CF9B5C1" w14:textId="77777777" w:rsidR="00D035D2" w:rsidRPr="00014E9B" w:rsidRDefault="00D035D2" w:rsidP="00D035D2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820"/>
      </w:tblGrid>
      <w:tr w:rsidR="00BD76D1" w:rsidRPr="00BD76D1" w14:paraId="2FE816A7" w14:textId="77777777" w:rsidTr="00BD76D1">
        <w:tc>
          <w:tcPr>
            <w:tcW w:w="5103" w:type="dxa"/>
            <w:shd w:val="clear" w:color="auto" w:fill="auto"/>
          </w:tcPr>
          <w:p w14:paraId="63D6A4C4" w14:textId="77777777" w:rsidR="00577F34" w:rsidRPr="00BD76D1" w:rsidRDefault="00BD76D1" w:rsidP="00577F34">
            <w:pPr>
              <w:tabs>
                <w:tab w:val="left" w:pos="5387"/>
                <w:tab w:val="right" w:pos="9354"/>
              </w:tabs>
              <w:rPr>
                <w:rFonts w:ascii="Times New Roman" w:hAnsi="Times New Roman"/>
                <w:sz w:val="26"/>
                <w:szCs w:val="26"/>
              </w:rPr>
            </w:pPr>
            <w:r w:rsidRPr="00BD76D1">
              <w:rPr>
                <w:rFonts w:ascii="Times New Roman" w:hAnsi="Times New Roman"/>
                <w:sz w:val="26"/>
                <w:szCs w:val="26"/>
              </w:rPr>
              <w:t>Принят на педагогическом совете</w:t>
            </w:r>
          </w:p>
          <w:p w14:paraId="5BAC4FD6" w14:textId="77777777" w:rsidR="00BD76D1" w:rsidRPr="00BD76D1" w:rsidRDefault="00BD76D1" w:rsidP="00577F34">
            <w:pPr>
              <w:tabs>
                <w:tab w:val="left" w:pos="5387"/>
                <w:tab w:val="right" w:pos="9354"/>
              </w:tabs>
              <w:rPr>
                <w:rFonts w:ascii="Times New Roman" w:hAnsi="Times New Roman"/>
                <w:sz w:val="26"/>
                <w:szCs w:val="26"/>
              </w:rPr>
            </w:pPr>
            <w:r w:rsidRPr="00BD76D1">
              <w:rPr>
                <w:rFonts w:ascii="Times New Roman" w:hAnsi="Times New Roman"/>
                <w:sz w:val="26"/>
                <w:szCs w:val="26"/>
              </w:rPr>
              <w:t>МАУ ДО «ССШ»</w:t>
            </w:r>
          </w:p>
          <w:p w14:paraId="12BEA693" w14:textId="76F959AB" w:rsidR="00BD76D1" w:rsidRPr="00BD76D1" w:rsidRDefault="00BD76D1" w:rsidP="00577F34">
            <w:pPr>
              <w:tabs>
                <w:tab w:val="left" w:pos="5387"/>
                <w:tab w:val="right" w:pos="9354"/>
              </w:tabs>
              <w:rPr>
                <w:rFonts w:ascii="Times New Roman" w:hAnsi="Times New Roman"/>
                <w:sz w:val="26"/>
                <w:szCs w:val="26"/>
              </w:rPr>
            </w:pPr>
            <w:r w:rsidRPr="00BD76D1">
              <w:rPr>
                <w:rFonts w:ascii="Times New Roman" w:hAnsi="Times New Roman"/>
                <w:sz w:val="26"/>
                <w:szCs w:val="26"/>
              </w:rPr>
              <w:t xml:space="preserve">Протокол № 3 от </w:t>
            </w:r>
            <w:r w:rsidR="007B6067">
              <w:rPr>
                <w:rFonts w:ascii="Times New Roman" w:hAnsi="Times New Roman"/>
                <w:sz w:val="26"/>
                <w:szCs w:val="26"/>
              </w:rPr>
              <w:t>08</w:t>
            </w:r>
            <w:r w:rsidRPr="00BD76D1">
              <w:rPr>
                <w:rFonts w:ascii="Times New Roman" w:hAnsi="Times New Roman"/>
                <w:sz w:val="26"/>
                <w:szCs w:val="26"/>
              </w:rPr>
              <w:t>.04.2025</w:t>
            </w:r>
            <w:r w:rsidR="007B606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820" w:type="dxa"/>
            <w:shd w:val="clear" w:color="auto" w:fill="auto"/>
          </w:tcPr>
          <w:p w14:paraId="370919D0" w14:textId="290F2AA9" w:rsidR="00577F34" w:rsidRPr="00BD76D1" w:rsidRDefault="00577F34" w:rsidP="00E03DAD">
            <w:pPr>
              <w:tabs>
                <w:tab w:val="left" w:pos="5387"/>
                <w:tab w:val="right" w:pos="9354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D76D1">
              <w:rPr>
                <w:rFonts w:ascii="Times New Roman" w:hAnsi="Times New Roman"/>
                <w:sz w:val="26"/>
                <w:szCs w:val="26"/>
              </w:rPr>
              <w:t>УТВЕРЖД</w:t>
            </w:r>
            <w:r w:rsidR="00C16759">
              <w:rPr>
                <w:rFonts w:ascii="Times New Roman" w:hAnsi="Times New Roman"/>
                <w:sz w:val="26"/>
                <w:szCs w:val="26"/>
              </w:rPr>
              <w:t>АЮ:</w:t>
            </w:r>
          </w:p>
          <w:p w14:paraId="7330142E" w14:textId="3C7C711B" w:rsidR="00577F34" w:rsidRPr="00BD76D1" w:rsidRDefault="00E67CD9" w:rsidP="00E03DAD">
            <w:pPr>
              <w:tabs>
                <w:tab w:val="left" w:pos="5387"/>
                <w:tab w:val="right" w:pos="9354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D76D1">
              <w:rPr>
                <w:rFonts w:ascii="Times New Roman" w:hAnsi="Times New Roman"/>
                <w:sz w:val="26"/>
                <w:szCs w:val="26"/>
              </w:rPr>
              <w:t>Д</w:t>
            </w:r>
            <w:r w:rsidR="00577F34" w:rsidRPr="00BD76D1">
              <w:rPr>
                <w:rFonts w:ascii="Times New Roman" w:hAnsi="Times New Roman"/>
                <w:sz w:val="26"/>
                <w:szCs w:val="26"/>
              </w:rPr>
              <w:t xml:space="preserve">иректор </w:t>
            </w:r>
            <w:r w:rsidR="00014E9B" w:rsidRPr="00BD76D1">
              <w:rPr>
                <w:rFonts w:ascii="Times New Roman" w:hAnsi="Times New Roman"/>
                <w:sz w:val="26"/>
                <w:szCs w:val="26"/>
              </w:rPr>
              <w:t>МАУ ДО «ССШ»</w:t>
            </w:r>
          </w:p>
          <w:p w14:paraId="16831DD4" w14:textId="77777777" w:rsidR="00E67CD9" w:rsidRPr="00BD76D1" w:rsidRDefault="00E67CD9" w:rsidP="00E03DAD">
            <w:pPr>
              <w:tabs>
                <w:tab w:val="left" w:pos="5387"/>
                <w:tab w:val="right" w:pos="9354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D76D1">
              <w:rPr>
                <w:rFonts w:ascii="Times New Roman" w:hAnsi="Times New Roman"/>
                <w:sz w:val="26"/>
                <w:szCs w:val="26"/>
              </w:rPr>
              <w:t>_______________И.А.Субботин</w:t>
            </w:r>
          </w:p>
          <w:p w14:paraId="3F1BFDE5" w14:textId="0A4E2F63" w:rsidR="00577F34" w:rsidRPr="00BD76D1" w:rsidRDefault="00E67CD9" w:rsidP="00E67CD9">
            <w:pPr>
              <w:tabs>
                <w:tab w:val="left" w:pos="5387"/>
                <w:tab w:val="right" w:pos="9354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BD76D1">
              <w:rPr>
                <w:rFonts w:ascii="Times New Roman" w:hAnsi="Times New Roman"/>
                <w:sz w:val="26"/>
                <w:szCs w:val="26"/>
              </w:rPr>
              <w:t xml:space="preserve">Приказ </w:t>
            </w:r>
            <w:r w:rsidR="00F8214D" w:rsidRPr="00BD76D1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BD76D1">
              <w:rPr>
                <w:rFonts w:ascii="Times New Roman" w:hAnsi="Times New Roman"/>
                <w:sz w:val="26"/>
                <w:szCs w:val="26"/>
              </w:rPr>
              <w:t>0</w:t>
            </w:r>
            <w:r w:rsidR="007B6067">
              <w:rPr>
                <w:rFonts w:ascii="Times New Roman" w:hAnsi="Times New Roman"/>
                <w:sz w:val="26"/>
                <w:szCs w:val="26"/>
              </w:rPr>
              <w:t>8</w:t>
            </w:r>
            <w:r w:rsidRPr="00BD76D1">
              <w:rPr>
                <w:rFonts w:ascii="Times New Roman" w:hAnsi="Times New Roman"/>
                <w:sz w:val="26"/>
                <w:szCs w:val="26"/>
              </w:rPr>
              <w:t>.0</w:t>
            </w:r>
            <w:r w:rsidR="00014E9B" w:rsidRPr="00BD76D1">
              <w:rPr>
                <w:rFonts w:ascii="Times New Roman" w:hAnsi="Times New Roman"/>
                <w:sz w:val="26"/>
                <w:szCs w:val="26"/>
              </w:rPr>
              <w:t>4</w:t>
            </w:r>
            <w:r w:rsidRPr="00BD76D1">
              <w:rPr>
                <w:rFonts w:ascii="Times New Roman" w:hAnsi="Times New Roman"/>
                <w:sz w:val="26"/>
                <w:szCs w:val="26"/>
              </w:rPr>
              <w:t>.</w:t>
            </w:r>
            <w:r w:rsidR="008A4A0D" w:rsidRPr="00BD76D1">
              <w:rPr>
                <w:rFonts w:ascii="Times New Roman" w:hAnsi="Times New Roman"/>
                <w:sz w:val="26"/>
                <w:szCs w:val="26"/>
              </w:rPr>
              <w:t>202</w:t>
            </w:r>
            <w:r w:rsidR="00014E9B" w:rsidRPr="00BD76D1">
              <w:rPr>
                <w:rFonts w:ascii="Times New Roman" w:hAnsi="Times New Roman"/>
                <w:sz w:val="26"/>
                <w:szCs w:val="26"/>
              </w:rPr>
              <w:t>5</w:t>
            </w:r>
            <w:r w:rsidR="00577F34" w:rsidRPr="00BD76D1">
              <w:rPr>
                <w:rFonts w:ascii="Times New Roman" w:hAnsi="Times New Roman"/>
                <w:sz w:val="26"/>
                <w:szCs w:val="26"/>
              </w:rPr>
              <w:t xml:space="preserve"> г. № </w:t>
            </w:r>
            <w:r w:rsidR="00DA66FD">
              <w:rPr>
                <w:rFonts w:ascii="Times New Roman" w:hAnsi="Times New Roman"/>
                <w:sz w:val="26"/>
                <w:szCs w:val="26"/>
              </w:rPr>
              <w:t xml:space="preserve"> 91</w:t>
            </w:r>
            <w:r w:rsidR="00C35AE8" w:rsidRPr="00BD76D1">
              <w:rPr>
                <w:rFonts w:ascii="Times New Roman" w:hAnsi="Times New Roman"/>
                <w:sz w:val="26"/>
                <w:szCs w:val="26"/>
              </w:rPr>
              <w:t>-од</w:t>
            </w:r>
          </w:p>
        </w:tc>
      </w:tr>
    </w:tbl>
    <w:p w14:paraId="75B9E40C" w14:textId="77777777" w:rsidR="00577F34" w:rsidRPr="00BD76D1" w:rsidRDefault="00577F34" w:rsidP="00180237">
      <w:pPr>
        <w:rPr>
          <w:rFonts w:ascii="Times New Roman" w:hAnsi="Times New Roman"/>
          <w:b/>
          <w:sz w:val="26"/>
          <w:szCs w:val="26"/>
        </w:rPr>
      </w:pPr>
    </w:p>
    <w:p w14:paraId="776EA953" w14:textId="77777777" w:rsidR="00D035D2" w:rsidRPr="00014E9B" w:rsidRDefault="006C79FA" w:rsidP="002E31FC">
      <w:pPr>
        <w:jc w:val="center"/>
        <w:rPr>
          <w:rFonts w:ascii="Times New Roman" w:hAnsi="Times New Roman"/>
          <w:b/>
          <w:sz w:val="26"/>
          <w:szCs w:val="26"/>
        </w:rPr>
      </w:pPr>
      <w:r w:rsidRPr="00014E9B">
        <w:rPr>
          <w:rFonts w:ascii="Times New Roman" w:hAnsi="Times New Roman"/>
          <w:b/>
          <w:sz w:val="26"/>
          <w:szCs w:val="26"/>
        </w:rPr>
        <w:t>О</w:t>
      </w:r>
      <w:r w:rsidR="00EA3511" w:rsidRPr="00014E9B">
        <w:rPr>
          <w:rFonts w:ascii="Times New Roman" w:hAnsi="Times New Roman"/>
          <w:b/>
          <w:sz w:val="26"/>
          <w:szCs w:val="26"/>
        </w:rPr>
        <w:t>тчет</w:t>
      </w:r>
      <w:r w:rsidR="00A05AA9" w:rsidRPr="00014E9B">
        <w:rPr>
          <w:rFonts w:ascii="Times New Roman" w:hAnsi="Times New Roman"/>
          <w:b/>
          <w:sz w:val="26"/>
          <w:szCs w:val="26"/>
        </w:rPr>
        <w:t xml:space="preserve"> о результатах самообследования</w:t>
      </w:r>
    </w:p>
    <w:p w14:paraId="6B62D6DA" w14:textId="0460740F" w:rsidR="00E67CD9" w:rsidRPr="00014E9B" w:rsidRDefault="00E67CD9" w:rsidP="002E31FC">
      <w:pPr>
        <w:jc w:val="center"/>
        <w:rPr>
          <w:rFonts w:ascii="Times New Roman" w:hAnsi="Times New Roman"/>
          <w:b/>
          <w:sz w:val="26"/>
          <w:szCs w:val="26"/>
        </w:rPr>
      </w:pPr>
      <w:r w:rsidRPr="00014E9B">
        <w:rPr>
          <w:rFonts w:ascii="Times New Roman" w:hAnsi="Times New Roman"/>
          <w:b/>
          <w:sz w:val="26"/>
          <w:szCs w:val="26"/>
        </w:rPr>
        <w:t>за 202</w:t>
      </w:r>
      <w:r w:rsidR="00014E9B" w:rsidRPr="00014E9B">
        <w:rPr>
          <w:rFonts w:ascii="Times New Roman" w:hAnsi="Times New Roman"/>
          <w:b/>
          <w:sz w:val="26"/>
          <w:szCs w:val="26"/>
        </w:rPr>
        <w:t>4</w:t>
      </w:r>
      <w:r w:rsidRPr="00014E9B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49D95338" w14:textId="76755FB1" w:rsidR="003D31BE" w:rsidRPr="00D15067" w:rsidRDefault="00D15067" w:rsidP="00BD76D1">
      <w:pPr>
        <w:ind w:firstLine="709"/>
        <w:rPr>
          <w:rFonts w:ascii="Times New Roman" w:hAnsi="Times New Roman"/>
          <w:b/>
          <w:i/>
          <w:iCs/>
          <w:sz w:val="26"/>
          <w:szCs w:val="26"/>
        </w:rPr>
      </w:pPr>
      <w:r w:rsidRPr="00D15067">
        <w:rPr>
          <w:rFonts w:ascii="Times New Roman" w:hAnsi="Times New Roman"/>
          <w:b/>
          <w:i/>
          <w:iCs/>
          <w:sz w:val="26"/>
          <w:szCs w:val="26"/>
        </w:rPr>
        <w:t xml:space="preserve">Раздел </w:t>
      </w:r>
      <w:r w:rsidR="00C44144" w:rsidRPr="00D15067">
        <w:rPr>
          <w:rFonts w:ascii="Times New Roman" w:hAnsi="Times New Roman"/>
          <w:b/>
          <w:i/>
          <w:iCs/>
          <w:sz w:val="26"/>
          <w:szCs w:val="26"/>
          <w:lang w:val="en-US"/>
        </w:rPr>
        <w:t>I</w:t>
      </w:r>
      <w:r w:rsidR="00C44144" w:rsidRPr="00D15067">
        <w:rPr>
          <w:rFonts w:ascii="Times New Roman" w:hAnsi="Times New Roman"/>
          <w:b/>
          <w:i/>
          <w:iCs/>
          <w:sz w:val="26"/>
          <w:szCs w:val="26"/>
        </w:rPr>
        <w:t>.</w:t>
      </w:r>
      <w:r w:rsidR="007E6D42" w:rsidRPr="00D15067">
        <w:rPr>
          <w:rFonts w:ascii="Times New Roman" w:hAnsi="Times New Roman"/>
          <w:b/>
          <w:i/>
          <w:iCs/>
          <w:sz w:val="26"/>
          <w:szCs w:val="26"/>
        </w:rPr>
        <w:t>Аналитическая часть</w:t>
      </w:r>
    </w:p>
    <w:p w14:paraId="740B0C31" w14:textId="64E22D70" w:rsidR="00EA3511" w:rsidRPr="00014E9B" w:rsidRDefault="00722243" w:rsidP="00BD76D1">
      <w:pPr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014E9B">
        <w:rPr>
          <w:rFonts w:ascii="Times New Roman" w:hAnsi="Times New Roman"/>
          <w:b/>
          <w:i/>
          <w:sz w:val="26"/>
          <w:szCs w:val="26"/>
        </w:rPr>
        <w:t>Общая информация, организационно-правовые условия</w:t>
      </w:r>
    </w:p>
    <w:p w14:paraId="7F33D1DA" w14:textId="1C2FD9DC" w:rsidR="00014E9B" w:rsidRPr="00C6544C" w:rsidRDefault="00014E9B" w:rsidP="00014E9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Отчет о результат</w:t>
      </w:r>
      <w:r w:rsidR="00D15067">
        <w:rPr>
          <w:rFonts w:ascii="Times New Roman" w:hAnsi="Times New Roman"/>
          <w:sz w:val="26"/>
          <w:szCs w:val="26"/>
        </w:rPr>
        <w:t>ах</w:t>
      </w:r>
      <w:r w:rsidRPr="00C6544C">
        <w:rPr>
          <w:rFonts w:ascii="Times New Roman" w:hAnsi="Times New Roman"/>
          <w:sz w:val="26"/>
          <w:szCs w:val="26"/>
        </w:rPr>
        <w:t xml:space="preserve"> самообследования МАУ ДО «ССШ» за 2024 год составлен на основании результатов проведения самообследования, в соответствии с требованиями федерального законодательства</w:t>
      </w:r>
      <w:r w:rsidRPr="00C6544C">
        <w:rPr>
          <w:rFonts w:ascii="Times New Roman" w:eastAsia="Times New Roman" w:hAnsi="Times New Roman"/>
          <w:sz w:val="26"/>
          <w:szCs w:val="26"/>
        </w:rPr>
        <w:t>: п.3 ч.2 ст.29 Федерального закона от 29.12.2012 № 273-ФЗ «Об образовании в РФ», приказ Минобрнауки от 14.06.2013 № 462 «Об утверждении порядка проведения самообследования образовательной организацией», приказ Минобрнауки от 10.12.2013 № 1324 «Об утверждении показателей деятельности образовательной организации, подлежащей самообследованию».</w:t>
      </w:r>
    </w:p>
    <w:p w14:paraId="5D4355AB" w14:textId="77777777" w:rsidR="00014E9B" w:rsidRPr="00C6544C" w:rsidRDefault="00014E9B" w:rsidP="00014E9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6544C">
        <w:rPr>
          <w:rFonts w:ascii="Times New Roman" w:eastAsia="Times New Roman" w:hAnsi="Times New Roman"/>
          <w:sz w:val="26"/>
          <w:szCs w:val="26"/>
        </w:rPr>
        <w:t>Полное наименование: Муниципальное автономное учреждение дополнительного образования «Сысертская спортивная школа».</w:t>
      </w:r>
    </w:p>
    <w:p w14:paraId="7B3A6F7D" w14:textId="77777777" w:rsidR="00014E9B" w:rsidRPr="00C6544C" w:rsidRDefault="00014E9B" w:rsidP="00014E9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6544C">
        <w:rPr>
          <w:rFonts w:ascii="Times New Roman" w:eastAsia="Times New Roman" w:hAnsi="Times New Roman"/>
          <w:sz w:val="26"/>
          <w:szCs w:val="26"/>
        </w:rPr>
        <w:t>Сокращенное название: МАУ ДО «ССШ».</w:t>
      </w:r>
    </w:p>
    <w:p w14:paraId="0BD3FD9B" w14:textId="095F9475" w:rsidR="00014E9B" w:rsidRPr="00C6544C" w:rsidRDefault="00014E9B" w:rsidP="00014E9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6544C">
        <w:rPr>
          <w:rFonts w:ascii="Times New Roman" w:eastAsia="Times New Roman" w:hAnsi="Times New Roman"/>
          <w:sz w:val="26"/>
          <w:szCs w:val="26"/>
        </w:rPr>
        <w:t>Год создания: 200</w:t>
      </w:r>
      <w:r w:rsidR="007D6809" w:rsidRPr="00C6544C">
        <w:rPr>
          <w:rFonts w:ascii="Times New Roman" w:eastAsia="Times New Roman" w:hAnsi="Times New Roman"/>
          <w:sz w:val="26"/>
          <w:szCs w:val="26"/>
        </w:rPr>
        <w:t>4</w:t>
      </w:r>
      <w:r w:rsidRPr="00C6544C">
        <w:rPr>
          <w:rFonts w:ascii="Times New Roman" w:eastAsia="Times New Roman" w:hAnsi="Times New Roman"/>
          <w:sz w:val="26"/>
          <w:szCs w:val="26"/>
        </w:rPr>
        <w:t xml:space="preserve"> г.</w:t>
      </w:r>
    </w:p>
    <w:p w14:paraId="5EB4EC10" w14:textId="77777777" w:rsidR="00014E9B" w:rsidRPr="00C6544C" w:rsidRDefault="00014E9B" w:rsidP="00014E9B">
      <w:pPr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6544C">
        <w:rPr>
          <w:rFonts w:ascii="Times New Roman" w:eastAsia="Times New Roman" w:hAnsi="Times New Roman"/>
          <w:sz w:val="26"/>
          <w:szCs w:val="26"/>
        </w:rPr>
        <w:t>Организационно-правовая форма: муниципальное автономное учреждение дополнительного образования.</w:t>
      </w:r>
    </w:p>
    <w:p w14:paraId="5DD109F6" w14:textId="77777777" w:rsidR="00014E9B" w:rsidRPr="00C6544C" w:rsidRDefault="00014E9B" w:rsidP="00014E9B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Место нахождения Учреждения: 624022, Свердловская область, город Сысерть, улица Карла Маркса, 92 (юридический адрес).</w:t>
      </w:r>
    </w:p>
    <w:p w14:paraId="37780EA4" w14:textId="77777777" w:rsidR="00014E9B" w:rsidRPr="00C6544C" w:rsidRDefault="00014E9B" w:rsidP="00014E9B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Адрес учреждения (фактические адреса):</w:t>
      </w:r>
    </w:p>
    <w:p w14:paraId="13D66F1D" w14:textId="77777777" w:rsidR="00014E9B" w:rsidRPr="00C6544C" w:rsidRDefault="00014E9B" w:rsidP="00014E9B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624022, Свердловская область, город Сысерть, улица Коммуны, 36;</w:t>
      </w:r>
    </w:p>
    <w:p w14:paraId="24717498" w14:textId="77777777" w:rsidR="00014E9B" w:rsidRPr="00C6544C" w:rsidRDefault="00014E9B" w:rsidP="00014E9B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624022, Свердловская область, город Сысерть, улица Карла Маркса, 92;</w:t>
      </w:r>
    </w:p>
    <w:p w14:paraId="2F92A284" w14:textId="77777777" w:rsidR="00014E9B" w:rsidRPr="00C6544C" w:rsidRDefault="00014E9B" w:rsidP="00014E9B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624022, Свердловская область, город Сысерть, микрорайон «Новый», 21.</w:t>
      </w:r>
    </w:p>
    <w:p w14:paraId="27717DBE" w14:textId="77777777" w:rsidR="00014E9B" w:rsidRPr="00C6544C" w:rsidRDefault="00014E9B" w:rsidP="00014E9B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Учредителем и собственником имущества Учреждения является муниципальное образование «Сысертский городской округ».</w:t>
      </w:r>
    </w:p>
    <w:p w14:paraId="47F1A90E" w14:textId="77777777" w:rsidR="00014E9B" w:rsidRPr="00C6544C" w:rsidRDefault="00014E9B" w:rsidP="00014E9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Функции и полномочия учредителя осуществляет Администрация Сысертского городского округа, в лице Управления образования Администрации Сысертского городского округа (далее – Управление образования) (далее – Учредитель</w:t>
      </w:r>
    </w:p>
    <w:p w14:paraId="1BD4BD21" w14:textId="0C3B2F3B" w:rsidR="007D6809" w:rsidRPr="00C6544C" w:rsidRDefault="007D6809" w:rsidP="007D6809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Муниципальное автономное учреждение дополнительного образования «Сысертская спортивная школа» (далее – Учреждение) создано постановлением главы администрации Муниципального образования Сысертский район от 01.10.2004 № 3136 как муниципальное образовательное учреждение дополнительного образования детей «Детский спортивный клуб «Мастер-Динамо». Постановлением Главы Сысертского городского округа от 13.06.2006 № 1574 Учреждение переименовано в муниципальное образовательное учреждение дополнительного образования детей «Детско-юношеская спортивная школа Сысертского городского округа «Мастер-Динамо».</w:t>
      </w:r>
    </w:p>
    <w:p w14:paraId="4B68495E" w14:textId="013F6A1B" w:rsidR="007D6809" w:rsidRPr="00C6544C" w:rsidRDefault="007D6809" w:rsidP="007D6809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В соответствии с постановлением Главы Сысертского городского округа от 15.08.2007 № 1873 Учреждение переименовано в муниципальное образовательное учреждение дополнительного образования «Детско-юношеская спортивная школа дзюдо Сысертского городского округа «Мастер-Динамо».</w:t>
      </w:r>
    </w:p>
    <w:p w14:paraId="7AD385B1" w14:textId="1BE399CC" w:rsidR="007D6809" w:rsidRPr="00C6544C" w:rsidRDefault="007D6809" w:rsidP="007D6809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 xml:space="preserve">Постановлением Администрации Сысертского городского округа от 02.11.2011 № 2610 ДЮСШ «Мастер-Динамо» переименована в муниципальное казенное образовательное </w:t>
      </w:r>
      <w:r w:rsidRPr="00C6544C">
        <w:rPr>
          <w:rFonts w:ascii="Times New Roman" w:hAnsi="Times New Roman"/>
          <w:sz w:val="26"/>
          <w:szCs w:val="26"/>
        </w:rPr>
        <w:lastRenderedPageBreak/>
        <w:t>учреждение дополнительного образования детей «Детско-юношеская спортивная школа дзюдо Сысертского городского округа «Мастер-Динамо».</w:t>
      </w:r>
    </w:p>
    <w:p w14:paraId="1FBCE2BF" w14:textId="28FA0235" w:rsidR="007D6809" w:rsidRPr="00C6544C" w:rsidRDefault="007D6809" w:rsidP="007D6809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Согласно постановлению Администрации Сысертского городского округа от 08.10.2014 № 3269 Учреждение переименовано в муниципальное автономное учреждение дополнительного образования «Детско-юношеская спортивная школа дзюдо Сысертского городского округа «Мастер-Динамо».</w:t>
      </w:r>
    </w:p>
    <w:p w14:paraId="2C536E36" w14:textId="5E66D850" w:rsidR="007D6809" w:rsidRPr="00C6544C" w:rsidRDefault="007D6809" w:rsidP="007D6809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Постановлением Администрации Сысертского городского округа от 19.04.2023 № 1013-ПА Учреждение переименовано в муниципальное автономное учреждение дополнительного образования «Спортивная школа Сысертского городского округа».</w:t>
      </w:r>
    </w:p>
    <w:p w14:paraId="17B7E9A2" w14:textId="5BB45199" w:rsidR="007D6809" w:rsidRPr="00C6544C" w:rsidRDefault="007D6809" w:rsidP="007D6809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В силу пункта 8 постановления Администрации Сысертского городского округа от 14.10.2024 № 3798-ПА «Об утверждении плана мероприятий по преобразованию Сысертского городского округа в Сысертский муниципальный округ» Учреждение переименовано в муниципальное автономное учреждение дополнительного образования «Сысертская спортивная школа».</w:t>
      </w:r>
    </w:p>
    <w:p w14:paraId="21F73845" w14:textId="3FB38957" w:rsidR="00034C51" w:rsidRPr="00C6544C" w:rsidRDefault="00034C51" w:rsidP="005F413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В своей деятельности школа руководствуется</w:t>
      </w:r>
      <w:r w:rsidR="00D035D2" w:rsidRPr="00C6544C">
        <w:rPr>
          <w:rFonts w:ascii="Times New Roman" w:hAnsi="Times New Roman"/>
          <w:sz w:val="26"/>
          <w:szCs w:val="26"/>
        </w:rPr>
        <w:t xml:space="preserve"> </w:t>
      </w:r>
      <w:r w:rsidRPr="00C6544C">
        <w:rPr>
          <w:rFonts w:ascii="Times New Roman" w:hAnsi="Times New Roman"/>
          <w:sz w:val="26"/>
          <w:szCs w:val="26"/>
        </w:rPr>
        <w:t>законодатель</w:t>
      </w:r>
      <w:r w:rsidR="00A36768" w:rsidRPr="00C6544C">
        <w:rPr>
          <w:rFonts w:ascii="Times New Roman" w:hAnsi="Times New Roman"/>
          <w:sz w:val="26"/>
          <w:szCs w:val="26"/>
        </w:rPr>
        <w:t xml:space="preserve">ством </w:t>
      </w:r>
      <w:r w:rsidRPr="00C6544C">
        <w:rPr>
          <w:rFonts w:ascii="Times New Roman" w:hAnsi="Times New Roman"/>
          <w:sz w:val="26"/>
          <w:szCs w:val="26"/>
        </w:rPr>
        <w:t>Российской Федерации</w:t>
      </w:r>
      <w:r w:rsidR="003976E8" w:rsidRPr="00C6544C">
        <w:rPr>
          <w:rFonts w:ascii="Times New Roman" w:hAnsi="Times New Roman"/>
          <w:sz w:val="26"/>
          <w:szCs w:val="26"/>
        </w:rPr>
        <w:t xml:space="preserve"> </w:t>
      </w:r>
      <w:r w:rsidR="00A36768" w:rsidRPr="00C6544C">
        <w:rPr>
          <w:rFonts w:ascii="Times New Roman" w:hAnsi="Times New Roman"/>
          <w:sz w:val="26"/>
          <w:szCs w:val="26"/>
        </w:rPr>
        <w:t>и</w:t>
      </w:r>
      <w:r w:rsidR="003976E8" w:rsidRPr="00C6544C">
        <w:rPr>
          <w:rFonts w:ascii="Times New Roman" w:hAnsi="Times New Roman"/>
          <w:sz w:val="26"/>
          <w:szCs w:val="26"/>
        </w:rPr>
        <w:t xml:space="preserve"> Свердловской области</w:t>
      </w:r>
      <w:r w:rsidR="00D035D2" w:rsidRPr="00C6544C">
        <w:rPr>
          <w:rFonts w:ascii="Times New Roman" w:hAnsi="Times New Roman"/>
          <w:sz w:val="26"/>
          <w:szCs w:val="26"/>
        </w:rPr>
        <w:t>,</w:t>
      </w:r>
      <w:r w:rsidR="003976E8" w:rsidRPr="00C6544C">
        <w:rPr>
          <w:rFonts w:ascii="Times New Roman" w:hAnsi="Times New Roman"/>
          <w:sz w:val="26"/>
          <w:szCs w:val="26"/>
        </w:rPr>
        <w:t xml:space="preserve"> нормативно–правовыми актами органов государственной власти</w:t>
      </w:r>
      <w:r w:rsidR="00A36768" w:rsidRPr="00C6544C">
        <w:rPr>
          <w:rFonts w:ascii="Times New Roman" w:hAnsi="Times New Roman"/>
          <w:sz w:val="26"/>
          <w:szCs w:val="26"/>
        </w:rPr>
        <w:t>,</w:t>
      </w:r>
      <w:r w:rsidR="003976E8" w:rsidRPr="00C6544C">
        <w:rPr>
          <w:rFonts w:ascii="Times New Roman" w:hAnsi="Times New Roman"/>
          <w:sz w:val="26"/>
          <w:szCs w:val="26"/>
        </w:rPr>
        <w:t xml:space="preserve"> органов местного самоуправления Сысертского </w:t>
      </w:r>
      <w:r w:rsidR="00014E9B" w:rsidRPr="00C6544C">
        <w:rPr>
          <w:rFonts w:ascii="Times New Roman" w:hAnsi="Times New Roman"/>
          <w:sz w:val="26"/>
          <w:szCs w:val="26"/>
        </w:rPr>
        <w:t>муниципального</w:t>
      </w:r>
      <w:r w:rsidR="003976E8" w:rsidRPr="00C6544C">
        <w:rPr>
          <w:rFonts w:ascii="Times New Roman" w:hAnsi="Times New Roman"/>
          <w:sz w:val="26"/>
          <w:szCs w:val="26"/>
        </w:rPr>
        <w:t xml:space="preserve"> округа и </w:t>
      </w:r>
      <w:r w:rsidR="00371F93" w:rsidRPr="00C6544C">
        <w:rPr>
          <w:rFonts w:ascii="Times New Roman" w:hAnsi="Times New Roman"/>
          <w:sz w:val="26"/>
          <w:szCs w:val="26"/>
        </w:rPr>
        <w:t>Уставом школы.</w:t>
      </w:r>
    </w:p>
    <w:p w14:paraId="243679FF" w14:textId="678BCB57" w:rsidR="00D55049" w:rsidRPr="00C6544C" w:rsidRDefault="00D55049" w:rsidP="001414AD">
      <w:pPr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ab/>
        <w:t xml:space="preserve">Устав </w:t>
      </w:r>
      <w:r w:rsidRPr="00C6544C">
        <w:rPr>
          <w:rFonts w:ascii="Times New Roman" w:hAnsi="Times New Roman"/>
          <w:iCs/>
          <w:color w:val="000000"/>
          <w:sz w:val="26"/>
          <w:szCs w:val="26"/>
        </w:rPr>
        <w:t>муниципал</w:t>
      </w:r>
      <w:r w:rsidR="00E37A35" w:rsidRPr="00C6544C">
        <w:rPr>
          <w:rFonts w:ascii="Times New Roman" w:hAnsi="Times New Roman"/>
          <w:iCs/>
          <w:color w:val="000000"/>
          <w:sz w:val="26"/>
          <w:szCs w:val="26"/>
        </w:rPr>
        <w:t xml:space="preserve">ьного </w:t>
      </w:r>
      <w:r w:rsidR="00A36768" w:rsidRPr="00C6544C">
        <w:rPr>
          <w:rFonts w:ascii="Times New Roman" w:hAnsi="Times New Roman"/>
          <w:iCs/>
          <w:color w:val="000000"/>
          <w:sz w:val="26"/>
          <w:szCs w:val="26"/>
        </w:rPr>
        <w:t xml:space="preserve">автономного </w:t>
      </w:r>
      <w:r w:rsidRPr="00C6544C">
        <w:rPr>
          <w:rFonts w:ascii="Times New Roman" w:hAnsi="Times New Roman"/>
          <w:iCs/>
          <w:color w:val="000000"/>
          <w:sz w:val="26"/>
          <w:szCs w:val="26"/>
        </w:rPr>
        <w:t>учреждения дополнительного обр</w:t>
      </w:r>
      <w:r w:rsidR="00E37A35" w:rsidRPr="00C6544C">
        <w:rPr>
          <w:rFonts w:ascii="Times New Roman" w:hAnsi="Times New Roman"/>
          <w:iCs/>
          <w:color w:val="000000"/>
          <w:sz w:val="26"/>
          <w:szCs w:val="26"/>
        </w:rPr>
        <w:t xml:space="preserve">азования </w:t>
      </w:r>
      <w:r w:rsidRPr="00C6544C">
        <w:rPr>
          <w:rFonts w:ascii="Times New Roman" w:hAnsi="Times New Roman"/>
          <w:iCs/>
          <w:color w:val="000000"/>
          <w:sz w:val="26"/>
          <w:szCs w:val="26"/>
        </w:rPr>
        <w:t>«</w:t>
      </w:r>
      <w:r w:rsidR="00A36768" w:rsidRPr="00C6544C">
        <w:rPr>
          <w:rFonts w:ascii="Times New Roman" w:hAnsi="Times New Roman"/>
          <w:iCs/>
          <w:color w:val="000000"/>
          <w:sz w:val="26"/>
          <w:szCs w:val="26"/>
        </w:rPr>
        <w:t>Сысертская спортивная школа</w:t>
      </w:r>
      <w:r w:rsidRPr="00C6544C">
        <w:rPr>
          <w:rFonts w:ascii="Times New Roman" w:hAnsi="Times New Roman"/>
          <w:iCs/>
          <w:color w:val="000000"/>
          <w:sz w:val="26"/>
          <w:szCs w:val="26"/>
        </w:rPr>
        <w:t xml:space="preserve">» утвержден </w:t>
      </w:r>
      <w:r w:rsidR="00070FFA" w:rsidRPr="00C6544C">
        <w:rPr>
          <w:rFonts w:ascii="Times New Roman" w:hAnsi="Times New Roman"/>
          <w:iCs/>
          <w:color w:val="000000"/>
          <w:sz w:val="26"/>
          <w:szCs w:val="26"/>
        </w:rPr>
        <w:t>П</w:t>
      </w:r>
      <w:r w:rsidRPr="00C6544C">
        <w:rPr>
          <w:rFonts w:ascii="Times New Roman" w:hAnsi="Times New Roman"/>
          <w:iCs/>
          <w:color w:val="000000"/>
          <w:sz w:val="26"/>
          <w:szCs w:val="26"/>
        </w:rPr>
        <w:t xml:space="preserve">остановлением Администрации Сысертского </w:t>
      </w:r>
      <w:r w:rsidRPr="00C6544C">
        <w:rPr>
          <w:rFonts w:ascii="Times New Roman" w:hAnsi="Times New Roman"/>
          <w:iCs/>
          <w:sz w:val="26"/>
          <w:szCs w:val="26"/>
        </w:rPr>
        <w:t>городско</w:t>
      </w:r>
      <w:r w:rsidR="00E37A35" w:rsidRPr="00C6544C">
        <w:rPr>
          <w:rFonts w:ascii="Times New Roman" w:hAnsi="Times New Roman"/>
          <w:iCs/>
          <w:sz w:val="26"/>
          <w:szCs w:val="26"/>
        </w:rPr>
        <w:t xml:space="preserve">го округа от </w:t>
      </w:r>
      <w:r w:rsidR="00A36768" w:rsidRPr="00C6544C">
        <w:rPr>
          <w:rFonts w:ascii="Times New Roman" w:hAnsi="Times New Roman"/>
          <w:iCs/>
          <w:sz w:val="26"/>
          <w:szCs w:val="26"/>
        </w:rPr>
        <w:t>20</w:t>
      </w:r>
      <w:r w:rsidR="00E37A35" w:rsidRPr="00C6544C">
        <w:rPr>
          <w:rFonts w:ascii="Times New Roman" w:hAnsi="Times New Roman"/>
          <w:iCs/>
          <w:sz w:val="26"/>
          <w:szCs w:val="26"/>
        </w:rPr>
        <w:t>.</w:t>
      </w:r>
      <w:r w:rsidR="00A36768" w:rsidRPr="00C6544C">
        <w:rPr>
          <w:rFonts w:ascii="Times New Roman" w:hAnsi="Times New Roman"/>
          <w:iCs/>
          <w:sz w:val="26"/>
          <w:szCs w:val="26"/>
        </w:rPr>
        <w:t>12</w:t>
      </w:r>
      <w:r w:rsidR="00070FFA" w:rsidRPr="00C6544C">
        <w:rPr>
          <w:rFonts w:ascii="Times New Roman" w:hAnsi="Times New Roman"/>
          <w:iCs/>
          <w:sz w:val="26"/>
          <w:szCs w:val="26"/>
        </w:rPr>
        <w:t>.202</w:t>
      </w:r>
      <w:r w:rsidR="00A36768" w:rsidRPr="00C6544C">
        <w:rPr>
          <w:rFonts w:ascii="Times New Roman" w:hAnsi="Times New Roman"/>
          <w:iCs/>
          <w:sz w:val="26"/>
          <w:szCs w:val="26"/>
        </w:rPr>
        <w:t>4</w:t>
      </w:r>
      <w:r w:rsidR="00E37A35" w:rsidRPr="00C6544C">
        <w:rPr>
          <w:rFonts w:ascii="Times New Roman" w:hAnsi="Times New Roman"/>
          <w:iCs/>
          <w:sz w:val="26"/>
          <w:szCs w:val="26"/>
        </w:rPr>
        <w:t xml:space="preserve">г. № </w:t>
      </w:r>
      <w:r w:rsidR="00A36768" w:rsidRPr="00C6544C">
        <w:rPr>
          <w:rFonts w:ascii="Times New Roman" w:hAnsi="Times New Roman"/>
          <w:iCs/>
          <w:sz w:val="26"/>
          <w:szCs w:val="26"/>
        </w:rPr>
        <w:t>4671</w:t>
      </w:r>
      <w:r w:rsidRPr="00C6544C">
        <w:rPr>
          <w:rFonts w:ascii="Times New Roman" w:hAnsi="Times New Roman"/>
          <w:iCs/>
          <w:sz w:val="26"/>
          <w:szCs w:val="26"/>
        </w:rPr>
        <w:t xml:space="preserve"> «О</w:t>
      </w:r>
      <w:r w:rsidR="00A36768" w:rsidRPr="00C6544C">
        <w:rPr>
          <w:rFonts w:ascii="Times New Roman" w:hAnsi="Times New Roman"/>
          <w:iCs/>
          <w:sz w:val="26"/>
          <w:szCs w:val="26"/>
        </w:rPr>
        <w:t xml:space="preserve"> переименовании МАУ ДО «СШ СГО» в МАУ ДО «ССШ»</w:t>
      </w:r>
      <w:r w:rsidRPr="00C6544C">
        <w:rPr>
          <w:rFonts w:ascii="Times New Roman" w:hAnsi="Times New Roman"/>
          <w:iCs/>
          <w:color w:val="000000"/>
          <w:sz w:val="26"/>
          <w:szCs w:val="26"/>
        </w:rPr>
        <w:t>.</w:t>
      </w:r>
    </w:p>
    <w:p w14:paraId="7C1502C9" w14:textId="3337E0A1" w:rsidR="00192E2C" w:rsidRPr="00C6544C" w:rsidRDefault="00192E2C" w:rsidP="00031557">
      <w:pPr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ab/>
        <w:t xml:space="preserve">Свидетельство о внесении записи в Единый государственный реестр юридических лиц </w:t>
      </w:r>
      <w:r w:rsidR="009D0385" w:rsidRPr="00C6544C">
        <w:rPr>
          <w:rFonts w:ascii="Times New Roman" w:hAnsi="Times New Roman"/>
          <w:sz w:val="26"/>
          <w:szCs w:val="26"/>
        </w:rPr>
        <w:t>14</w:t>
      </w:r>
      <w:r w:rsidRPr="00C6544C">
        <w:rPr>
          <w:rFonts w:ascii="Times New Roman" w:hAnsi="Times New Roman"/>
          <w:sz w:val="26"/>
          <w:szCs w:val="26"/>
        </w:rPr>
        <w:t>.0</w:t>
      </w:r>
      <w:r w:rsidR="009D0385" w:rsidRPr="00C6544C">
        <w:rPr>
          <w:rFonts w:ascii="Times New Roman" w:hAnsi="Times New Roman"/>
          <w:sz w:val="26"/>
          <w:szCs w:val="26"/>
        </w:rPr>
        <w:t>1</w:t>
      </w:r>
      <w:r w:rsidRPr="00C6544C">
        <w:rPr>
          <w:rFonts w:ascii="Times New Roman" w:hAnsi="Times New Roman"/>
          <w:sz w:val="26"/>
          <w:szCs w:val="26"/>
        </w:rPr>
        <w:t>.20</w:t>
      </w:r>
      <w:r w:rsidR="009D0385" w:rsidRPr="00C6544C">
        <w:rPr>
          <w:rFonts w:ascii="Times New Roman" w:hAnsi="Times New Roman"/>
          <w:sz w:val="26"/>
          <w:szCs w:val="26"/>
        </w:rPr>
        <w:t>25</w:t>
      </w:r>
      <w:r w:rsidRPr="00C6544C">
        <w:rPr>
          <w:rFonts w:ascii="Times New Roman" w:hAnsi="Times New Roman"/>
          <w:sz w:val="26"/>
          <w:szCs w:val="26"/>
        </w:rPr>
        <w:t xml:space="preserve"> г.</w:t>
      </w:r>
      <w:r w:rsidR="009D0385" w:rsidRPr="00C6544C">
        <w:rPr>
          <w:rFonts w:ascii="Times New Roman" w:hAnsi="Times New Roman"/>
          <w:sz w:val="26"/>
          <w:szCs w:val="26"/>
        </w:rPr>
        <w:t xml:space="preserve"> рег.номер 2256600459047</w:t>
      </w:r>
    </w:p>
    <w:p w14:paraId="4D18CFC8" w14:textId="77777777" w:rsidR="00192E2C" w:rsidRPr="00C6544C" w:rsidRDefault="00192E2C" w:rsidP="00192E2C">
      <w:pPr>
        <w:spacing w:before="60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ab/>
        <w:t>Данные документа о постановке на учет в налоговом органе</w:t>
      </w:r>
      <w:r w:rsidR="008A0641" w:rsidRPr="00C6544C">
        <w:rPr>
          <w:rFonts w:ascii="Times New Roman" w:hAnsi="Times New Roman"/>
          <w:sz w:val="26"/>
          <w:szCs w:val="26"/>
        </w:rPr>
        <w:t>:</w:t>
      </w:r>
    </w:p>
    <w:p w14:paraId="4BE801C0" w14:textId="01B67D45" w:rsidR="00192E2C" w:rsidRPr="00C6544C" w:rsidRDefault="00192E2C" w:rsidP="00192E2C">
      <w:pPr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 xml:space="preserve">Дата постановки на учёт </w:t>
      </w:r>
      <w:r w:rsidR="009D0385" w:rsidRPr="00C6544C">
        <w:rPr>
          <w:rFonts w:ascii="Times New Roman" w:hAnsi="Times New Roman"/>
          <w:sz w:val="26"/>
          <w:szCs w:val="26"/>
        </w:rPr>
        <w:t>22</w:t>
      </w:r>
      <w:r w:rsidRPr="00C6544C">
        <w:rPr>
          <w:rFonts w:ascii="Times New Roman" w:hAnsi="Times New Roman"/>
          <w:sz w:val="26"/>
          <w:szCs w:val="26"/>
        </w:rPr>
        <w:t>.0</w:t>
      </w:r>
      <w:r w:rsidR="009D0385" w:rsidRPr="00C6544C">
        <w:rPr>
          <w:rFonts w:ascii="Times New Roman" w:hAnsi="Times New Roman"/>
          <w:sz w:val="26"/>
          <w:szCs w:val="26"/>
        </w:rPr>
        <w:t>8</w:t>
      </w:r>
      <w:r w:rsidRPr="00C6544C">
        <w:rPr>
          <w:rFonts w:ascii="Times New Roman" w:hAnsi="Times New Roman"/>
          <w:sz w:val="26"/>
          <w:szCs w:val="26"/>
        </w:rPr>
        <w:t>.</w:t>
      </w:r>
      <w:r w:rsidR="009D0385" w:rsidRPr="00C6544C">
        <w:rPr>
          <w:rFonts w:ascii="Times New Roman" w:hAnsi="Times New Roman"/>
          <w:sz w:val="26"/>
          <w:szCs w:val="26"/>
        </w:rPr>
        <w:t xml:space="preserve">2006 </w:t>
      </w:r>
      <w:r w:rsidRPr="00C6544C">
        <w:rPr>
          <w:rFonts w:ascii="Times New Roman" w:hAnsi="Times New Roman"/>
          <w:sz w:val="26"/>
          <w:szCs w:val="26"/>
        </w:rPr>
        <w:t>г.</w:t>
      </w:r>
      <w:r w:rsidR="009D0385" w:rsidRPr="00C6544C">
        <w:rPr>
          <w:rFonts w:ascii="Times New Roman" w:hAnsi="Times New Roman"/>
          <w:sz w:val="26"/>
          <w:szCs w:val="26"/>
        </w:rPr>
        <w:t xml:space="preserve"> ИНН 6652021879, КПП 668501001</w:t>
      </w:r>
    </w:p>
    <w:p w14:paraId="1E97F147" w14:textId="33037361" w:rsidR="00D035D2" w:rsidRDefault="009D0385" w:rsidP="009D038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Лицензия от 27 февраля 2012 г. серия 66Л01 № 0003826 регистрационный № 15341, выдана Министерством общего и профессионального образования Свердловской области, лицензия предоставлена бессрочно.</w:t>
      </w:r>
    </w:p>
    <w:p w14:paraId="71FAA38E" w14:textId="77777777" w:rsidR="00205165" w:rsidRPr="00C6544C" w:rsidRDefault="00205165" w:rsidP="0020516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6544C">
        <w:rPr>
          <w:rFonts w:ascii="Times New Roman" w:hAnsi="Times New Roman"/>
          <w:sz w:val="26"/>
          <w:szCs w:val="26"/>
        </w:rPr>
        <w:t>Школа обеспечивает открытость и доступность информации, предусмотренной законодательством Российской Федерации.</w:t>
      </w:r>
    </w:p>
    <w:p w14:paraId="62A541EB" w14:textId="77777777" w:rsidR="008C3160" w:rsidRPr="00C6544C" w:rsidRDefault="008C3160" w:rsidP="009D038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A249D2E" w14:textId="21431EBF" w:rsidR="007E6D42" w:rsidRPr="007E6D42" w:rsidRDefault="007E6D42" w:rsidP="00BD76D1">
      <w:pPr>
        <w:ind w:firstLine="709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1.Структура и система управления МАУ ДО «ССШ».</w:t>
      </w:r>
    </w:p>
    <w:p w14:paraId="2854077D" w14:textId="73B7E9ED" w:rsidR="0069528B" w:rsidRPr="00E24DD5" w:rsidRDefault="00C44144" w:rsidP="00BD76D1">
      <w:pPr>
        <w:spacing w:line="276" w:lineRule="auto"/>
        <w:ind w:firstLine="709"/>
        <w:jc w:val="both"/>
        <w:rPr>
          <w:rFonts w:ascii="Times New Roman" w:hAnsi="Times New Roman"/>
          <w:b/>
          <w:i/>
        </w:rPr>
      </w:pPr>
      <w:r w:rsidRPr="00C44144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>.1.</w:t>
      </w:r>
      <w:r w:rsidR="0069528B" w:rsidRPr="00E24DD5">
        <w:rPr>
          <w:rFonts w:ascii="Times New Roman" w:hAnsi="Times New Roman"/>
          <w:b/>
          <w:i/>
        </w:rPr>
        <w:t xml:space="preserve">Соответствие организации управления образовательным учреждением уставным требованиям. </w:t>
      </w:r>
    </w:p>
    <w:p w14:paraId="3AB00367" w14:textId="77777777" w:rsidR="00E32D88" w:rsidRPr="00E24DD5" w:rsidRDefault="00E24DD5" w:rsidP="000864CE">
      <w:pPr>
        <w:spacing w:line="276" w:lineRule="auto"/>
        <w:jc w:val="both"/>
        <w:rPr>
          <w:rFonts w:ascii="Times New Roman" w:hAnsi="Times New Roman"/>
          <w:i/>
          <w:iCs/>
          <w:color w:val="000000"/>
          <w:spacing w:val="-1"/>
        </w:rPr>
      </w:pPr>
      <w:r w:rsidRPr="00E24DD5">
        <w:rPr>
          <w:rFonts w:ascii="Times New Roman" w:hAnsi="Times New Roman"/>
          <w:i/>
        </w:rPr>
        <w:t>- Организационная структура</w:t>
      </w:r>
      <w:r w:rsidR="00C800ED">
        <w:rPr>
          <w:rFonts w:ascii="Times New Roman" w:hAnsi="Times New Roman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E32D88" w:rsidRPr="00BA5481" w14:paraId="369225C0" w14:textId="77777777" w:rsidTr="006C79FA">
        <w:tc>
          <w:tcPr>
            <w:tcW w:w="2376" w:type="dxa"/>
          </w:tcPr>
          <w:p w14:paraId="0D7F5AB7" w14:textId="77777777" w:rsidR="00692D6F" w:rsidRDefault="00E32D88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 xml:space="preserve">Руководитель </w:t>
            </w:r>
          </w:p>
          <w:p w14:paraId="69C7DF37" w14:textId="77777777" w:rsidR="00E32D88" w:rsidRPr="00BA5481" w:rsidRDefault="00E32D88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7797" w:type="dxa"/>
          </w:tcPr>
          <w:p w14:paraId="33CB3EC9" w14:textId="50DFDBED" w:rsidR="001F0B31" w:rsidRDefault="00CC26E2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9"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Руководитель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729" w:rsidRPr="007E6D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(директор)</w:t>
            </w:r>
            <w:r w:rsidR="00CB4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назначается учредителем.</w:t>
            </w:r>
          </w:p>
          <w:p w14:paraId="17347DE3" w14:textId="77777777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</w:t>
            </w:r>
          </w:p>
          <w:p w14:paraId="0C179782" w14:textId="51D4CBB9" w:rsidR="00C44144" w:rsidRPr="004F3089" w:rsidRDefault="00C43DDA" w:rsidP="00C44144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Обеспечивает системную образовательную (учебно-воспитательную) и административно-хозяйственную работу образовательного учреждения.</w:t>
            </w:r>
            <w:r w:rsidR="00C44144" w:rsidRPr="004F3089">
              <w:rPr>
                <w:rFonts w:ascii="Times New Roman" w:hAnsi="Times New Roman"/>
                <w:sz w:val="24"/>
                <w:szCs w:val="24"/>
              </w:rPr>
              <w:t xml:space="preserve"> Решает кадровые, административные, финансовые, хозяйственные и иные вопросы в соответствии с уставом образовательного учреждения.</w:t>
            </w:r>
          </w:p>
          <w:p w14:paraId="0A51B093" w14:textId="77777777" w:rsidR="0020076A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</w:t>
            </w:r>
            <w:r w:rsidRPr="004F30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3089">
              <w:rPr>
                <w:rFonts w:ascii="Times New Roman" w:hAnsi="Times New Roman"/>
                <w:sz w:val="24"/>
                <w:szCs w:val="24"/>
              </w:rPr>
              <w:t xml:space="preserve">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</w:t>
            </w:r>
            <w:r w:rsidRPr="004F308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непрерывное повышение качества образования в образовательном учреждении.</w:t>
            </w:r>
          </w:p>
          <w:p w14:paraId="4E7590E5" w14:textId="2F0267B7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Обеспечивает объективность оценки качества образования обучающихся в образовательном учреждении.</w:t>
            </w:r>
          </w:p>
          <w:p w14:paraId="0F4480BA" w14:textId="77777777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</w:t>
            </w:r>
            <w:r w:rsidR="0013702B">
              <w:rPr>
                <w:rFonts w:ascii="Times New Roman" w:hAnsi="Times New Roman"/>
                <w:sz w:val="24"/>
                <w:szCs w:val="24"/>
              </w:rPr>
              <w:t xml:space="preserve"> планов, учебных программ, видов спорта</w:t>
            </w:r>
            <w:r w:rsidRPr="004F3089">
              <w:rPr>
                <w:rFonts w:ascii="Times New Roman" w:hAnsi="Times New Roman"/>
                <w:sz w:val="24"/>
                <w:szCs w:val="24"/>
              </w:rPr>
              <w:t xml:space="preserve">, годовых календарных учебных графиков, устава и правил внутреннего трудового распорядка образовательного учреждения. </w:t>
            </w:r>
          </w:p>
          <w:p w14:paraId="520B29C0" w14:textId="77777777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</w:t>
            </w:r>
          </w:p>
          <w:p w14:paraId="114D7DD9" w14:textId="77777777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 xml:space="preserve">В пределах своих полномочий распоряжается бюджетными средствами, обеспечивает результативность и эффективность их использования. </w:t>
            </w:r>
          </w:p>
          <w:p w14:paraId="29F1B2C1" w14:textId="77777777" w:rsidR="00C44144" w:rsidRPr="004F3089" w:rsidRDefault="00C43DDA" w:rsidP="00C44144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 xml:space="preserve">В пределах установленных средств формирует фонд оплаты труда с разделением его на базовую и стимулирующую часть. </w:t>
            </w:r>
            <w:r w:rsidR="00C44144" w:rsidRPr="004F3089">
              <w:rPr>
                <w:rFonts w:ascii="Times New Roman" w:hAnsi="Times New Roman"/>
                <w:sz w:val="24"/>
                <w:szCs w:val="24"/>
              </w:rPr>
              <w:t>Обеспечивает установление заработной платы работников образовательного учреждения, в том числе стимулирую</w:t>
            </w:r>
            <w:r w:rsidR="00C44144">
              <w:rPr>
                <w:rFonts w:ascii="Times New Roman" w:hAnsi="Times New Roman"/>
                <w:sz w:val="24"/>
                <w:szCs w:val="24"/>
              </w:rPr>
              <w:t>щей части</w:t>
            </w:r>
            <w:r w:rsidR="00C44144" w:rsidRPr="004F3089">
              <w:rPr>
                <w:rFonts w:ascii="Times New Roman" w:hAnsi="Times New Roman"/>
                <w:sz w:val="24"/>
                <w:szCs w:val="24"/>
              </w:rPr>
              <w:t xml:space="preserve">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</w:t>
            </w:r>
          </w:p>
          <w:p w14:paraId="22CA97C5" w14:textId="6B984A7A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Утверждает структуру и штатное расписание образовательного учреждения. Осуществляет подбор и расстановку кадров.</w:t>
            </w:r>
          </w:p>
          <w:p w14:paraId="0BCD15CA" w14:textId="77777777" w:rsidR="00C43DDA" w:rsidRPr="004F3089" w:rsidRDefault="00C43DDA" w:rsidP="001F0B31">
            <w:pPr>
              <w:pStyle w:val="11"/>
              <w:ind w:firstLine="318"/>
              <w:jc w:val="both"/>
              <w:rPr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</w:t>
            </w:r>
            <w:r w:rsidRPr="004F3089">
              <w:rPr>
                <w:sz w:val="24"/>
                <w:szCs w:val="24"/>
              </w:rPr>
              <w:t xml:space="preserve"> </w:t>
            </w:r>
          </w:p>
          <w:p w14:paraId="55C9AEFD" w14:textId="77777777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</w:t>
            </w:r>
          </w:p>
          <w:p w14:paraId="354AFA20" w14:textId="77777777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 xml:space="preserve">Создает условия, обеспечивающие участие работников в управлении образовательным учреждением. </w:t>
            </w:r>
            <w:r w:rsidR="00612CE1">
              <w:rPr>
                <w:rFonts w:ascii="Times New Roman" w:hAnsi="Times New Roman"/>
                <w:sz w:val="24"/>
                <w:szCs w:val="24"/>
              </w:rPr>
              <w:t>Руководит педагогическим советом.</w:t>
            </w:r>
          </w:p>
          <w:p w14:paraId="3853F495" w14:textId="77777777" w:rsidR="00C44144" w:rsidRPr="004F3089" w:rsidRDefault="00C43DDA" w:rsidP="00C44144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Принимает</w:t>
            </w:r>
            <w:r w:rsidRPr="004F30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3089">
              <w:rPr>
                <w:rFonts w:ascii="Times New Roman" w:hAnsi="Times New Roman"/>
                <w:sz w:val="24"/>
                <w:szCs w:val="24"/>
              </w:rPr>
              <w:t xml:space="preserve">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</w:t>
            </w:r>
            <w:r w:rsidR="00C44144" w:rsidRPr="004F3089">
              <w:rPr>
                <w:rFonts w:ascii="Times New Roman" w:hAnsi="Times New Roman"/>
                <w:sz w:val="24"/>
                <w:szCs w:val="24"/>
              </w:rPr>
              <w:t>Принимает меры по обеспечению безопасности и условий труда, соответствующих требованиям охраны труда.</w:t>
            </w:r>
          </w:p>
          <w:p w14:paraId="5D7FAD5D" w14:textId="77777777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</w:t>
            </w:r>
          </w:p>
          <w:p w14:paraId="062AA94C" w14:textId="77777777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 xml:space="preserve">Представляет образовательное учреждение в государственных, муниципальных, общественных и иных органах, учреждениях, иных организациях. </w:t>
            </w:r>
          </w:p>
          <w:p w14:paraId="2DAD7A4A" w14:textId="1B2982F4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 xml:space="preserve">Содействует деятельности педагогических и методических объединений, </w:t>
            </w:r>
            <w:r w:rsidR="00E541F4">
              <w:rPr>
                <w:rFonts w:ascii="Times New Roman" w:hAnsi="Times New Roman"/>
                <w:sz w:val="24"/>
                <w:szCs w:val="24"/>
              </w:rPr>
              <w:t xml:space="preserve">детских </w:t>
            </w:r>
            <w:r w:rsidRPr="004F3089">
              <w:rPr>
                <w:rFonts w:ascii="Times New Roman" w:hAnsi="Times New Roman"/>
                <w:sz w:val="24"/>
                <w:szCs w:val="24"/>
              </w:rPr>
              <w:t>общественных организаций.</w:t>
            </w:r>
          </w:p>
          <w:p w14:paraId="73392CC4" w14:textId="77777777" w:rsidR="00C43DDA" w:rsidRPr="004F3089" w:rsidRDefault="00C43DDA" w:rsidP="001F0B31">
            <w:pPr>
              <w:pStyle w:val="11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</w:t>
            </w:r>
          </w:p>
          <w:p w14:paraId="427C533D" w14:textId="110C50B6" w:rsidR="00C43DDA" w:rsidRPr="008A0641" w:rsidRDefault="00C43DDA" w:rsidP="00601F32">
            <w:pPr>
              <w:pStyle w:val="11"/>
              <w:ind w:firstLine="318"/>
              <w:jc w:val="both"/>
              <w:rPr>
                <w:rFonts w:ascii="Times New Roman" w:hAnsi="Times New Roman"/>
              </w:rPr>
            </w:pPr>
            <w:r w:rsidRPr="004F3089">
              <w:rPr>
                <w:rFonts w:ascii="Times New Roman" w:hAnsi="Times New Roman"/>
                <w:sz w:val="24"/>
                <w:szCs w:val="24"/>
              </w:rPr>
              <w:t>Обеспечивает представление учредителю ежегодного отчета о поступлении, расходовании финансовых и материальных средств и публичного отчёта о деятельности образовательного учреждения в целом.</w:t>
            </w:r>
          </w:p>
        </w:tc>
      </w:tr>
      <w:tr w:rsidR="00E32D88" w:rsidRPr="00BA5481" w14:paraId="139DA942" w14:textId="77777777" w:rsidTr="006C79FA">
        <w:tc>
          <w:tcPr>
            <w:tcW w:w="2376" w:type="dxa"/>
          </w:tcPr>
          <w:p w14:paraId="1FBF0162" w14:textId="77777777" w:rsidR="00E32D88" w:rsidRPr="00BA5481" w:rsidRDefault="00E32D88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lastRenderedPageBreak/>
              <w:t>Заместители руководителя</w:t>
            </w:r>
            <w:r w:rsidR="00EC077D">
              <w:rPr>
                <w:rFonts w:ascii="Times New Roman" w:hAnsi="Times New Roman"/>
              </w:rPr>
              <w:t>:</w:t>
            </w:r>
          </w:p>
        </w:tc>
        <w:tc>
          <w:tcPr>
            <w:tcW w:w="7797" w:type="dxa"/>
          </w:tcPr>
          <w:p w14:paraId="7DA4BCC7" w14:textId="370503A4" w:rsidR="00A9539D" w:rsidRDefault="00D03DA0" w:rsidP="006C79FA">
            <w:pPr>
              <w:ind w:right="4" w:firstLine="318"/>
              <w:rPr>
                <w:rFonts w:ascii="Times New Roman" w:hAnsi="Times New Roman"/>
              </w:rPr>
            </w:pPr>
            <w:r w:rsidRPr="00CB4729">
              <w:rPr>
                <w:rFonts w:ascii="Times New Roman" w:hAnsi="Times New Roman"/>
                <w:b/>
                <w:i/>
              </w:rPr>
              <w:t>Заместитель директора по УР</w:t>
            </w:r>
            <w:r w:rsidR="00A9539D">
              <w:rPr>
                <w:rFonts w:ascii="Times New Roman" w:hAnsi="Times New Roman"/>
              </w:rPr>
              <w:t>.</w:t>
            </w:r>
          </w:p>
          <w:p w14:paraId="33EB16A1" w14:textId="5A32F25F" w:rsidR="00A9539D" w:rsidRDefault="00A9539D" w:rsidP="001F0B31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УР ор</w:t>
            </w:r>
            <w:r w:rsidR="007C120F">
              <w:rPr>
                <w:rFonts w:ascii="Times New Roman" w:hAnsi="Times New Roman"/>
              </w:rPr>
              <w:t>ганизует текущее</w:t>
            </w:r>
            <w:r>
              <w:rPr>
                <w:rFonts w:ascii="Times New Roman" w:hAnsi="Times New Roman"/>
              </w:rPr>
              <w:t xml:space="preserve"> планирование образовательной деятельности учреждения.</w:t>
            </w:r>
          </w:p>
          <w:p w14:paraId="5CCFED89" w14:textId="4008B0A5" w:rsidR="00CB4729" w:rsidRDefault="00A9539D" w:rsidP="001F0B31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245CE">
              <w:rPr>
                <w:rFonts w:ascii="Times New Roman" w:hAnsi="Times New Roman"/>
              </w:rPr>
              <w:t>оординирует работу тренеров –</w:t>
            </w:r>
            <w:r w:rsidR="00CB4729">
              <w:rPr>
                <w:rFonts w:ascii="Times New Roman" w:hAnsi="Times New Roman"/>
              </w:rPr>
              <w:t xml:space="preserve"> </w:t>
            </w:r>
            <w:r w:rsidR="007245CE">
              <w:rPr>
                <w:rFonts w:ascii="Times New Roman" w:hAnsi="Times New Roman"/>
              </w:rPr>
              <w:t>преподавателей и д</w:t>
            </w:r>
            <w:r w:rsidR="00C96376">
              <w:rPr>
                <w:rFonts w:ascii="Times New Roman" w:hAnsi="Times New Roman"/>
              </w:rPr>
              <w:t xml:space="preserve">ругих педагогических работников, а также разработку учебно-методической и иной документации, необходимой </w:t>
            </w:r>
            <w:r w:rsidR="007C120F">
              <w:rPr>
                <w:rFonts w:ascii="Times New Roman" w:hAnsi="Times New Roman"/>
              </w:rPr>
              <w:t>для образовательного процесса.</w:t>
            </w:r>
            <w:r w:rsidR="00FD3439">
              <w:rPr>
                <w:rFonts w:ascii="Times New Roman" w:hAnsi="Times New Roman"/>
              </w:rPr>
              <w:t xml:space="preserve"> </w:t>
            </w:r>
            <w:r w:rsidR="007C120F">
              <w:rPr>
                <w:rFonts w:ascii="Times New Roman" w:hAnsi="Times New Roman"/>
              </w:rPr>
              <w:t xml:space="preserve">Осуществляет комплектование </w:t>
            </w:r>
            <w:r w:rsidR="00FD3439">
              <w:rPr>
                <w:rFonts w:ascii="Times New Roman" w:hAnsi="Times New Roman"/>
              </w:rPr>
              <w:t xml:space="preserve">учебных </w:t>
            </w:r>
            <w:r w:rsidR="007C120F">
              <w:rPr>
                <w:rFonts w:ascii="Times New Roman" w:hAnsi="Times New Roman"/>
              </w:rPr>
              <w:t>групп.</w:t>
            </w:r>
            <w:r w:rsidR="00FD3439">
              <w:rPr>
                <w:rFonts w:ascii="Times New Roman" w:hAnsi="Times New Roman"/>
              </w:rPr>
              <w:t xml:space="preserve"> </w:t>
            </w:r>
            <w:r w:rsidR="007245CE">
              <w:rPr>
                <w:rFonts w:ascii="Times New Roman" w:hAnsi="Times New Roman"/>
              </w:rPr>
              <w:t>С</w:t>
            </w:r>
            <w:r w:rsidR="00D03DA0">
              <w:rPr>
                <w:rFonts w:ascii="Times New Roman" w:hAnsi="Times New Roman"/>
              </w:rPr>
              <w:t xml:space="preserve">воевременно планирует и организует образовательный процесс, составляет </w:t>
            </w:r>
            <w:r w:rsidR="0065768B">
              <w:rPr>
                <w:rFonts w:ascii="Times New Roman" w:hAnsi="Times New Roman"/>
              </w:rPr>
              <w:t xml:space="preserve">годовой учебный план, </w:t>
            </w:r>
            <w:r w:rsidR="00D03DA0">
              <w:rPr>
                <w:rFonts w:ascii="Times New Roman" w:hAnsi="Times New Roman"/>
              </w:rPr>
              <w:t>комплектацию и расписание учащихся, своевременно составляет Календарь спортивно –</w:t>
            </w:r>
            <w:r w:rsidR="00CB4729">
              <w:rPr>
                <w:rFonts w:ascii="Times New Roman" w:hAnsi="Times New Roman"/>
              </w:rPr>
              <w:t xml:space="preserve"> </w:t>
            </w:r>
            <w:r w:rsidR="00D03DA0">
              <w:rPr>
                <w:rFonts w:ascii="Times New Roman" w:hAnsi="Times New Roman"/>
              </w:rPr>
              <w:t>массовых мероприятий</w:t>
            </w:r>
            <w:r w:rsidR="00CB4729">
              <w:rPr>
                <w:rFonts w:ascii="Times New Roman" w:hAnsi="Times New Roman"/>
              </w:rPr>
              <w:t>.</w:t>
            </w:r>
          </w:p>
          <w:p w14:paraId="2FD892D0" w14:textId="77777777" w:rsidR="00CB4729" w:rsidRDefault="00CB4729" w:rsidP="001F0B31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03DA0">
              <w:rPr>
                <w:rFonts w:ascii="Times New Roman" w:hAnsi="Times New Roman"/>
              </w:rPr>
              <w:t>оздает условия для аттестации педагогических работников, разрабатывает положение на соответствие занимаемой должности тренера – преподавателя. Составляет графики повышения квалификации. Согласно графика проводит внутришкольный контроль и составляет отчеты.</w:t>
            </w:r>
          </w:p>
          <w:p w14:paraId="2284FA93" w14:textId="75A28A06" w:rsidR="00CB4729" w:rsidRDefault="00D03DA0" w:rsidP="001F0B31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Планирует, организует и проводит тренерские сов</w:t>
            </w:r>
            <w:r w:rsidR="0065768B">
              <w:rPr>
                <w:rFonts w:ascii="Times New Roman" w:hAnsi="Times New Roman"/>
              </w:rPr>
              <w:t>еты</w:t>
            </w:r>
            <w:r w:rsidR="008D4DBA">
              <w:rPr>
                <w:rFonts w:ascii="Times New Roman" w:hAnsi="Times New Roman"/>
              </w:rPr>
              <w:t xml:space="preserve">. Принимает участие в проведении </w:t>
            </w:r>
            <w:r w:rsidR="0052359C">
              <w:rPr>
                <w:rFonts w:ascii="Times New Roman" w:hAnsi="Times New Roman"/>
              </w:rPr>
              <w:t xml:space="preserve">педагогических, методических советов, </w:t>
            </w:r>
            <w:r w:rsidR="008D4DBA">
              <w:rPr>
                <w:rFonts w:ascii="Times New Roman" w:hAnsi="Times New Roman"/>
              </w:rPr>
              <w:t>спортивно-массовых</w:t>
            </w:r>
            <w:r w:rsidR="0052359C">
              <w:rPr>
                <w:rFonts w:ascii="Times New Roman" w:hAnsi="Times New Roman"/>
              </w:rPr>
              <w:t xml:space="preserve"> и физкультурно-оздоровительных</w:t>
            </w:r>
            <w:r w:rsidR="008D4DBA">
              <w:rPr>
                <w:rFonts w:ascii="Times New Roman" w:hAnsi="Times New Roman"/>
              </w:rPr>
              <w:t xml:space="preserve"> мероприятий.</w:t>
            </w:r>
          </w:p>
          <w:p w14:paraId="628D980A" w14:textId="77777777" w:rsidR="00CB4729" w:rsidRDefault="00D44933" w:rsidP="001F0B31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Оказывает помощь</w:t>
            </w:r>
            <w:r w:rsidR="00EE487F">
              <w:rPr>
                <w:rFonts w:ascii="Times New Roman" w:hAnsi="Times New Roman"/>
              </w:rPr>
              <w:t xml:space="preserve"> методическим и </w:t>
            </w:r>
            <w:r>
              <w:rPr>
                <w:rFonts w:ascii="Times New Roman" w:hAnsi="Times New Roman"/>
              </w:rPr>
              <w:t>педагогическим работникам в освоении и разработке новых программ и технологий.</w:t>
            </w:r>
            <w:r w:rsidR="00D03D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Оказывает помощь</w:t>
            </w:r>
            <w:r w:rsidR="00CB47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педагог</w:t>
            </w:r>
            <w:r w:rsidR="00CB4729">
              <w:rPr>
                <w:rFonts w:ascii="Times New Roman" w:hAnsi="Times New Roman"/>
              </w:rPr>
              <w:t>ическим работникам</w:t>
            </w:r>
            <w:r>
              <w:rPr>
                <w:rFonts w:ascii="Times New Roman" w:hAnsi="Times New Roman"/>
              </w:rPr>
              <w:t xml:space="preserve"> и</w:t>
            </w:r>
            <w:r w:rsidR="00CB4729">
              <w:rPr>
                <w:rFonts w:ascii="Times New Roman" w:hAnsi="Times New Roman"/>
              </w:rPr>
              <w:t xml:space="preserve"> </w:t>
            </w:r>
            <w:r w:rsidR="00EE487F">
              <w:rPr>
                <w:rFonts w:ascii="Times New Roman" w:hAnsi="Times New Roman"/>
              </w:rPr>
              <w:t>методистам</w:t>
            </w:r>
            <w:r>
              <w:rPr>
                <w:rFonts w:ascii="Times New Roman" w:hAnsi="Times New Roman"/>
              </w:rPr>
              <w:t xml:space="preserve"> в проведении оздоровительных мероприятий.</w:t>
            </w:r>
            <w:r w:rsidR="009D615A" w:rsidRPr="00EC4025">
              <w:rPr>
                <w:rFonts w:ascii="Times New Roman" w:eastAsia="Times New Roman" w:hAnsi="Times New Roman"/>
              </w:rPr>
              <w:t xml:space="preserve"> Разрабатывает пла</w:t>
            </w:r>
            <w:r w:rsidR="009D615A">
              <w:rPr>
                <w:rFonts w:ascii="Times New Roman" w:eastAsia="Times New Roman" w:hAnsi="Times New Roman"/>
              </w:rPr>
              <w:t>нирующую и отчетную документации по вопросам учебно-тренировочной работы.</w:t>
            </w:r>
          </w:p>
          <w:p w14:paraId="6D0EB223" w14:textId="4DA96F1D" w:rsidR="00D03DA0" w:rsidRDefault="00CB4729" w:rsidP="001F0B31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Принимает у</w:t>
            </w:r>
            <w:r w:rsidR="00D03DA0">
              <w:rPr>
                <w:rFonts w:ascii="Times New Roman" w:hAnsi="Times New Roman"/>
              </w:rPr>
              <w:t>част</w:t>
            </w:r>
            <w:r>
              <w:rPr>
                <w:rFonts w:ascii="Times New Roman" w:hAnsi="Times New Roman"/>
              </w:rPr>
              <w:t>ие</w:t>
            </w:r>
            <w:r w:rsidR="00D03DA0">
              <w:rPr>
                <w:rFonts w:ascii="Times New Roman" w:hAnsi="Times New Roman"/>
              </w:rPr>
              <w:t xml:space="preserve"> в </w:t>
            </w:r>
            <w:r w:rsidR="00DE5075">
              <w:rPr>
                <w:rFonts w:ascii="Times New Roman" w:hAnsi="Times New Roman"/>
              </w:rPr>
              <w:t xml:space="preserve">работе </w:t>
            </w:r>
            <w:r w:rsidR="00D03DA0">
              <w:rPr>
                <w:rFonts w:ascii="Times New Roman" w:hAnsi="Times New Roman"/>
              </w:rPr>
              <w:t>комисси</w:t>
            </w:r>
            <w:r w:rsidR="00DE5075">
              <w:rPr>
                <w:rFonts w:ascii="Times New Roman" w:hAnsi="Times New Roman"/>
              </w:rPr>
              <w:t>й</w:t>
            </w:r>
            <w:r w:rsidR="00D03DA0">
              <w:rPr>
                <w:rFonts w:ascii="Times New Roman" w:hAnsi="Times New Roman"/>
              </w:rPr>
              <w:t xml:space="preserve"> школы</w:t>
            </w:r>
            <w:r w:rsidR="00DE5075">
              <w:rPr>
                <w:rFonts w:ascii="Times New Roman" w:hAnsi="Times New Roman"/>
              </w:rPr>
              <w:t xml:space="preserve"> по направлениям деятельности</w:t>
            </w:r>
            <w:r w:rsidR="008D4DBA">
              <w:rPr>
                <w:rFonts w:ascii="Times New Roman" w:hAnsi="Times New Roman"/>
              </w:rPr>
              <w:t>,</w:t>
            </w:r>
            <w:r w:rsidR="00DE5075">
              <w:rPr>
                <w:rFonts w:ascii="Times New Roman" w:hAnsi="Times New Roman"/>
              </w:rPr>
              <w:t xml:space="preserve"> относящимся к его компетенции</w:t>
            </w:r>
            <w:r>
              <w:rPr>
                <w:rFonts w:ascii="Times New Roman" w:hAnsi="Times New Roman"/>
              </w:rPr>
              <w:t>.</w:t>
            </w:r>
            <w:r w:rsidR="0052359C">
              <w:rPr>
                <w:rFonts w:ascii="Times New Roman" w:hAnsi="Times New Roman"/>
              </w:rPr>
              <w:t xml:space="preserve"> Систематически повышает квалификацию, в соответствии с требованиями к должности. В своей деятельности соблюдает требования по охране труда в образовательном процессе.</w:t>
            </w:r>
          </w:p>
          <w:p w14:paraId="67D4E83E" w14:textId="45E0454C" w:rsidR="00A9539D" w:rsidRDefault="00D03DA0" w:rsidP="006C79FA">
            <w:pPr>
              <w:ind w:right="4" w:firstLine="318"/>
              <w:rPr>
                <w:rFonts w:ascii="Times New Roman" w:hAnsi="Times New Roman"/>
              </w:rPr>
            </w:pPr>
            <w:r w:rsidRPr="00CB4729">
              <w:rPr>
                <w:rFonts w:ascii="Times New Roman" w:hAnsi="Times New Roman"/>
                <w:b/>
                <w:i/>
              </w:rPr>
              <w:t xml:space="preserve">Заместитель директора по </w:t>
            </w:r>
            <w:r w:rsidR="008D4DBA">
              <w:rPr>
                <w:rFonts w:ascii="Times New Roman" w:hAnsi="Times New Roman"/>
                <w:b/>
                <w:i/>
              </w:rPr>
              <w:t>В</w:t>
            </w:r>
            <w:r w:rsidRPr="00CB4729">
              <w:rPr>
                <w:rFonts w:ascii="Times New Roman" w:hAnsi="Times New Roman"/>
                <w:b/>
                <w:i/>
              </w:rPr>
              <w:t>Р</w:t>
            </w:r>
            <w:r w:rsidR="00A9539D">
              <w:rPr>
                <w:rFonts w:ascii="Times New Roman" w:hAnsi="Times New Roman"/>
              </w:rPr>
              <w:t>.</w:t>
            </w:r>
          </w:p>
          <w:p w14:paraId="002DD175" w14:textId="64AFF032" w:rsidR="008D4DBA" w:rsidRDefault="008D4DBA" w:rsidP="008D4DBA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ВР организует текущее планирование воспитательной деятельности учреждения.</w:t>
            </w:r>
          </w:p>
          <w:p w14:paraId="78C92B86" w14:textId="6DE2600C" w:rsidR="008D4DBA" w:rsidRDefault="008D4DBA" w:rsidP="008D4DBA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Координирует работу тренеров – преподавателей и других педагогических работников, а также разработку учебно-методической и иной документации, необходимой для осуществления качественной и эффективной работы по воспита</w:t>
            </w:r>
            <w:r w:rsidR="0052359C">
              <w:rPr>
                <w:rFonts w:ascii="Times New Roman" w:hAnsi="Times New Roman"/>
              </w:rPr>
              <w:t>нию</w:t>
            </w:r>
            <w:r>
              <w:rPr>
                <w:rFonts w:ascii="Times New Roman" w:hAnsi="Times New Roman"/>
              </w:rPr>
              <w:t xml:space="preserve">. Своевременно планирует и организует </w:t>
            </w:r>
            <w:r w:rsidR="0052359C">
              <w:rPr>
                <w:rFonts w:ascii="Times New Roman" w:hAnsi="Times New Roman"/>
              </w:rPr>
              <w:t>воспитательный</w:t>
            </w:r>
            <w:r>
              <w:rPr>
                <w:rFonts w:ascii="Times New Roman" w:hAnsi="Times New Roman"/>
              </w:rPr>
              <w:t xml:space="preserve"> процесс, составляет годовой план</w:t>
            </w:r>
            <w:r w:rsidR="0052359C">
              <w:rPr>
                <w:rFonts w:ascii="Times New Roman" w:hAnsi="Times New Roman"/>
              </w:rPr>
              <w:t xml:space="preserve"> по воспитательной работе</w:t>
            </w:r>
            <w:r>
              <w:rPr>
                <w:rFonts w:ascii="Times New Roman" w:hAnsi="Times New Roman"/>
              </w:rPr>
              <w:t xml:space="preserve">, составляет </w:t>
            </w:r>
            <w:r w:rsidR="0052359C">
              <w:rPr>
                <w:rFonts w:ascii="Times New Roman" w:hAnsi="Times New Roman"/>
              </w:rPr>
              <w:t xml:space="preserve">План </w:t>
            </w:r>
            <w:r>
              <w:rPr>
                <w:rFonts w:ascii="Times New Roman" w:hAnsi="Times New Roman"/>
              </w:rPr>
              <w:t>мероприятий</w:t>
            </w:r>
            <w:r w:rsidR="0052359C">
              <w:rPr>
                <w:rFonts w:ascii="Times New Roman" w:hAnsi="Times New Roman"/>
              </w:rPr>
              <w:t xml:space="preserve"> по воспитательной работе на месяц</w:t>
            </w:r>
            <w:r>
              <w:rPr>
                <w:rFonts w:ascii="Times New Roman" w:hAnsi="Times New Roman"/>
              </w:rPr>
              <w:t>.</w:t>
            </w:r>
          </w:p>
          <w:p w14:paraId="5897B275" w14:textId="40A35EEC" w:rsidR="008D4DBA" w:rsidRDefault="0052359C" w:rsidP="008D4DBA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Принимает участие в подготовке</w:t>
            </w:r>
            <w:r w:rsidR="008D4DBA">
              <w:rPr>
                <w:rFonts w:ascii="Times New Roman" w:hAnsi="Times New Roman"/>
              </w:rPr>
              <w:t xml:space="preserve"> педагогических работников</w:t>
            </w:r>
            <w:r>
              <w:rPr>
                <w:rFonts w:ascii="Times New Roman" w:hAnsi="Times New Roman"/>
              </w:rPr>
              <w:t xml:space="preserve"> к аттестации</w:t>
            </w:r>
            <w:r w:rsidR="008D4DB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предоставляет необходимую информацию</w:t>
            </w:r>
            <w:r w:rsidR="008D4DBA">
              <w:rPr>
                <w:rFonts w:ascii="Times New Roman" w:hAnsi="Times New Roman"/>
              </w:rPr>
              <w:t>. Согласно графика проводит внутришкольный контроль и составляет отчеты.</w:t>
            </w:r>
          </w:p>
          <w:p w14:paraId="4EA6279E" w14:textId="567D5B40" w:rsidR="008D4DBA" w:rsidRDefault="0052359C" w:rsidP="008D4DBA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Принимает участие в проведении педагогических, </w:t>
            </w:r>
            <w:r w:rsidR="008D4DBA">
              <w:rPr>
                <w:rFonts w:ascii="Times New Roman" w:hAnsi="Times New Roman"/>
              </w:rPr>
              <w:t>тренерски</w:t>
            </w:r>
            <w:r>
              <w:rPr>
                <w:rFonts w:ascii="Times New Roman" w:hAnsi="Times New Roman"/>
              </w:rPr>
              <w:t>х</w:t>
            </w:r>
            <w:r w:rsidR="008D4D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методических советах</w:t>
            </w:r>
            <w:r w:rsidR="008D4DBA">
              <w:rPr>
                <w:rFonts w:ascii="Times New Roman" w:hAnsi="Times New Roman"/>
              </w:rPr>
              <w:t xml:space="preserve">, планирует и организует спортивно </w:t>
            </w:r>
            <w:r>
              <w:rPr>
                <w:rFonts w:ascii="Times New Roman" w:hAnsi="Times New Roman"/>
              </w:rPr>
              <w:t>–</w:t>
            </w:r>
            <w:r w:rsidR="008D4DBA">
              <w:rPr>
                <w:rFonts w:ascii="Times New Roman" w:hAnsi="Times New Roman"/>
              </w:rPr>
              <w:t xml:space="preserve"> массовые</w:t>
            </w:r>
            <w:r>
              <w:rPr>
                <w:rFonts w:ascii="Times New Roman" w:hAnsi="Times New Roman"/>
              </w:rPr>
              <w:t xml:space="preserve"> и физкультурно-оздоровительные мероприятия</w:t>
            </w:r>
            <w:r w:rsidR="008D4DBA">
              <w:rPr>
                <w:rFonts w:ascii="Times New Roman" w:hAnsi="Times New Roman"/>
              </w:rPr>
              <w:t xml:space="preserve"> школы.</w:t>
            </w:r>
          </w:p>
          <w:p w14:paraId="574AAE91" w14:textId="7A7DFA7D" w:rsidR="008D4DBA" w:rsidRDefault="008D4DBA" w:rsidP="008D4DBA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Оказывает помощь педагогическим работникам в освоении и разработке новых программ и технологий. Оказывает помощь педагогическим работникам и методистам в проведении оздоровительных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  <w:r w:rsidRPr="00EC4025">
              <w:rPr>
                <w:rFonts w:ascii="Times New Roman" w:eastAsia="Times New Roman" w:hAnsi="Times New Roman"/>
              </w:rPr>
              <w:t xml:space="preserve"> Разрабатывает пла</w:t>
            </w:r>
            <w:r>
              <w:rPr>
                <w:rFonts w:ascii="Times New Roman" w:eastAsia="Times New Roman" w:hAnsi="Times New Roman"/>
              </w:rPr>
              <w:t xml:space="preserve">нирующую и отчетную документации по вопросам </w:t>
            </w:r>
            <w:r w:rsidR="0052359C">
              <w:rPr>
                <w:rFonts w:ascii="Times New Roman" w:eastAsia="Times New Roman" w:hAnsi="Times New Roman"/>
              </w:rPr>
              <w:t>воспитательной</w:t>
            </w:r>
            <w:r>
              <w:rPr>
                <w:rFonts w:ascii="Times New Roman" w:eastAsia="Times New Roman" w:hAnsi="Times New Roman"/>
              </w:rPr>
              <w:t xml:space="preserve"> работы.</w:t>
            </w:r>
          </w:p>
          <w:p w14:paraId="6717C62B" w14:textId="7A4EB234" w:rsidR="008D4DBA" w:rsidRDefault="008D4DBA" w:rsidP="008D4DBA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Принимает участие в работе комиссий школы по направлениям деятельности, относящимся к его компетенции.</w:t>
            </w:r>
            <w:r w:rsidR="0052359C">
              <w:rPr>
                <w:rFonts w:ascii="Times New Roman" w:hAnsi="Times New Roman"/>
              </w:rPr>
              <w:t xml:space="preserve"> Систематически повышает квалификацию, в соответствии с требованиями к должности. Соблюдает требования по охране труда в воспитательном процессе МАУ ДО «ССШ».</w:t>
            </w:r>
          </w:p>
          <w:p w14:paraId="4C55732C" w14:textId="0A4CBD74" w:rsidR="008D4DBA" w:rsidRDefault="008D4DBA" w:rsidP="006C79FA">
            <w:pPr>
              <w:ind w:right="4" w:firstLine="318"/>
              <w:rPr>
                <w:rFonts w:ascii="Times New Roman" w:hAnsi="Times New Roman"/>
              </w:rPr>
            </w:pPr>
            <w:r w:rsidRPr="008D4DBA">
              <w:rPr>
                <w:rFonts w:ascii="Times New Roman" w:hAnsi="Times New Roman"/>
                <w:b/>
                <w:bCs/>
                <w:i/>
                <w:iCs/>
              </w:rPr>
              <w:t>Заместитель директора по АХР</w:t>
            </w:r>
            <w:r>
              <w:rPr>
                <w:rFonts w:ascii="Times New Roman" w:hAnsi="Times New Roman"/>
              </w:rPr>
              <w:t>.</w:t>
            </w:r>
          </w:p>
          <w:p w14:paraId="6DDE725B" w14:textId="77777777" w:rsidR="00D03DA0" w:rsidRDefault="004F153A" w:rsidP="001F0B31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по административно-хозяйственной работе осуществляет </w:t>
            </w:r>
            <w:r w:rsidR="00247125">
              <w:rPr>
                <w:rFonts w:ascii="Times New Roman" w:hAnsi="Times New Roman"/>
              </w:rPr>
              <w:t xml:space="preserve">руководство хозяйственной деятельностью образовательного учреждения, </w:t>
            </w:r>
            <w:r>
              <w:rPr>
                <w:rFonts w:ascii="Times New Roman" w:hAnsi="Times New Roman"/>
              </w:rPr>
              <w:t xml:space="preserve">контроль над хозяйственным оборудованием и надлежащим состоянием образовательного учреждения. Координирует работу подчиненных ему служб. </w:t>
            </w:r>
          </w:p>
          <w:p w14:paraId="09D5F31D" w14:textId="77777777" w:rsidR="00247125" w:rsidRDefault="00247125" w:rsidP="001F0B31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по проведению анализа и оценки финансовых результатов</w:t>
            </w:r>
            <w:r w:rsidR="003470E6">
              <w:rPr>
                <w:rFonts w:ascii="Times New Roman" w:hAnsi="Times New Roman"/>
              </w:rPr>
              <w:t xml:space="preserve"> деятельности ОУ, разработке и реализации мероприятий по повышению эффективности </w:t>
            </w:r>
            <w:r w:rsidR="00A9539D">
              <w:rPr>
                <w:rFonts w:ascii="Times New Roman" w:hAnsi="Times New Roman"/>
              </w:rPr>
              <w:t>использования бюджетных средств.</w:t>
            </w:r>
          </w:p>
          <w:p w14:paraId="6FDC624B" w14:textId="77777777" w:rsidR="00CB4729" w:rsidRDefault="00A9539D" w:rsidP="001F0B31">
            <w:pPr>
              <w:ind w:right="4"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Принимает меры по расширению хозяйственной самостоятельности образовательного учреждения, з</w:t>
            </w:r>
            <w:r w:rsidR="00D03DA0">
              <w:rPr>
                <w:rFonts w:ascii="Times New Roman" w:hAnsi="Times New Roman"/>
              </w:rPr>
              <w:t>аключает договора</w:t>
            </w:r>
            <w:r>
              <w:rPr>
                <w:rFonts w:ascii="Times New Roman" w:hAnsi="Times New Roman"/>
              </w:rPr>
              <w:t>, необходимые для эффективного функционирования школы</w:t>
            </w:r>
            <w:r w:rsidR="00D03DA0">
              <w:rPr>
                <w:rFonts w:ascii="Times New Roman" w:hAnsi="Times New Roman"/>
              </w:rPr>
              <w:t>. Обеспечивает контроль за своевременным и полным выполнением договорных обязательств.</w:t>
            </w:r>
          </w:p>
          <w:p w14:paraId="74B3D160" w14:textId="5B077759" w:rsidR="00247125" w:rsidRDefault="00D03DA0" w:rsidP="001F0B31">
            <w:pPr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Принимает меры по обеспечению социально-бытовых условий для учащихся и работников </w:t>
            </w:r>
            <w:r w:rsidR="008D4DBA">
              <w:rPr>
                <w:rFonts w:ascii="Times New Roman" w:hAnsi="Times New Roman"/>
              </w:rPr>
              <w:t>МАУ ДО «ССШ»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1745313" w14:textId="77777777" w:rsidR="00247125" w:rsidRDefault="00D03DA0" w:rsidP="001F0B31">
            <w:pPr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работы по благоустройству и уборке территории. Своевременно координирует работу подчиненных ему служб. </w:t>
            </w:r>
          </w:p>
          <w:p w14:paraId="56A3DBD7" w14:textId="16DC44CF" w:rsidR="00247125" w:rsidRDefault="00D03DA0" w:rsidP="001F0B31">
            <w:pPr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Составляет графики прохождения медицинских осмотров работников </w:t>
            </w:r>
            <w:r w:rsidR="008D4DBA">
              <w:rPr>
                <w:rFonts w:ascii="Times New Roman" w:hAnsi="Times New Roman"/>
              </w:rPr>
              <w:t>МАУ ДО «ССШ»</w:t>
            </w:r>
            <w:r w:rsidR="00247125">
              <w:rPr>
                <w:rFonts w:ascii="Times New Roman" w:hAnsi="Times New Roman"/>
              </w:rPr>
              <w:t>.</w:t>
            </w:r>
          </w:p>
          <w:p w14:paraId="67359C12" w14:textId="77777777" w:rsidR="00247125" w:rsidRDefault="00D03DA0" w:rsidP="001F0B31">
            <w:pPr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 составляет сметы расходования финансовых и материальных средств. </w:t>
            </w:r>
          </w:p>
          <w:p w14:paraId="0EB15DFF" w14:textId="18E5243C" w:rsidR="00D03DA0" w:rsidRDefault="00D03DA0" w:rsidP="001F0B31">
            <w:pPr>
              <w:ind w:firstLine="3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 принимает участие в педагогических и тренерских советах</w:t>
            </w:r>
            <w:r w:rsidR="00247125">
              <w:rPr>
                <w:rFonts w:ascii="Times New Roman" w:hAnsi="Times New Roman"/>
              </w:rPr>
              <w:t xml:space="preserve">, освещает </w:t>
            </w:r>
            <w:r w:rsidR="00A9539D">
              <w:rPr>
                <w:rFonts w:ascii="Times New Roman" w:hAnsi="Times New Roman"/>
              </w:rPr>
              <w:t>вопросы,</w:t>
            </w:r>
            <w:r w:rsidR="00247125">
              <w:rPr>
                <w:rFonts w:ascii="Times New Roman" w:hAnsi="Times New Roman"/>
              </w:rPr>
              <w:t xml:space="preserve"> входящие в</w:t>
            </w:r>
            <w:r w:rsidR="00A9539D">
              <w:rPr>
                <w:rFonts w:ascii="Times New Roman" w:hAnsi="Times New Roman"/>
              </w:rPr>
              <w:t xml:space="preserve"> </w:t>
            </w:r>
            <w:r w:rsidR="00247125">
              <w:rPr>
                <w:rFonts w:ascii="Times New Roman" w:hAnsi="Times New Roman"/>
              </w:rPr>
              <w:t>круг его деятельности.</w:t>
            </w:r>
            <w:r>
              <w:rPr>
                <w:rFonts w:ascii="Times New Roman" w:hAnsi="Times New Roman"/>
              </w:rPr>
              <w:t xml:space="preserve"> </w:t>
            </w:r>
            <w:r w:rsidR="008D4DBA">
              <w:rPr>
                <w:rFonts w:ascii="Times New Roman" w:hAnsi="Times New Roman"/>
              </w:rPr>
              <w:t>Повышает квалификацию в соответствии с требованиями к должности.</w:t>
            </w:r>
          </w:p>
          <w:p w14:paraId="1F262BDB" w14:textId="0D0C86D7" w:rsidR="00D15067" w:rsidRDefault="00D15067" w:rsidP="006C79FA">
            <w:pPr>
              <w:ind w:firstLine="720"/>
              <w:textAlignment w:val="baseline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Специалист по кадрам</w:t>
            </w:r>
          </w:p>
          <w:p w14:paraId="204B5451" w14:textId="23770394" w:rsidR="00D15067" w:rsidRDefault="00D15067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 учёт личного состава учреждения, его подразделений в соответствии с унифицированными формами первичной учётной документации.</w:t>
            </w:r>
          </w:p>
          <w:p w14:paraId="04EE6F36" w14:textId="4FA11678" w:rsidR="00D15067" w:rsidRDefault="00D15067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Оформляет приём, перевод и увольнение работников в соответствии с трудовым законодательством, а также другую установленную документацию по кадрам.</w:t>
            </w:r>
          </w:p>
          <w:p w14:paraId="4A2D1E8B" w14:textId="214E87D4" w:rsidR="00D15067" w:rsidRDefault="00D15067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Заполняет, учитывает и хранит трудовые книжки, производит подсчёт трудового стажа, выдает справки о трудовой деятельности работников; </w:t>
            </w:r>
          </w:p>
          <w:p w14:paraId="3FF98F9D" w14:textId="4A9A49F3" w:rsidR="00D15067" w:rsidRDefault="00D15067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Производит записи в трудовых книжках о работе, поощрениях и награждениях работающих.</w:t>
            </w:r>
          </w:p>
          <w:p w14:paraId="6407610F" w14:textId="788D4FB5" w:rsidR="00D15067" w:rsidRDefault="00D15067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 своевременно составляет график отпусков работников, ведет учёт предоставления отпусков работникам, осуществляет контроль за соблюдением графика очередных отпусков.</w:t>
            </w:r>
          </w:p>
          <w:p w14:paraId="0A23734A" w14:textId="6ED0EFA2" w:rsidR="00D15067" w:rsidRDefault="00D15067" w:rsidP="00D15067">
            <w:pPr>
              <w:shd w:val="clear" w:color="auto" w:fill="FFFFFF"/>
              <w:spacing w:line="254" w:lineRule="atLeast"/>
              <w:ind w:firstLine="325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Ведет табель учёта рабочего времени, своевременное сда</w:t>
            </w:r>
            <w:r w:rsidR="007753DB">
              <w:rPr>
                <w:rFonts w:ascii="Times New Roman" w:eastAsia="Times New Roman" w:hAnsi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его в бухгалтерию для начисления заработной платы.</w:t>
            </w:r>
          </w:p>
          <w:p w14:paraId="0D0A9482" w14:textId="4F829B0B" w:rsidR="00D15067" w:rsidRDefault="00D15067" w:rsidP="00D15067">
            <w:pPr>
              <w:shd w:val="clear" w:color="auto" w:fill="FFFFFF"/>
              <w:spacing w:line="254" w:lineRule="atLeast"/>
              <w:ind w:firstLine="325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Осуществля</w:t>
            </w:r>
            <w:r w:rsidR="007753DB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 xml:space="preserve"> учёт граждан, пребывающих в запасе, оформляет необходимую документацию по ведению этого учёта.</w:t>
            </w:r>
          </w:p>
          <w:p w14:paraId="69F002A9" w14:textId="7AB9BBC9" w:rsidR="00D15067" w:rsidRDefault="00D15067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</w:t>
            </w:r>
            <w:r w:rsidR="007753DB">
              <w:rPr>
                <w:rFonts w:ascii="Times New Roman" w:hAnsi="Times New Roman"/>
              </w:rPr>
              <w:t>ует</w:t>
            </w:r>
            <w:r>
              <w:rPr>
                <w:rFonts w:ascii="Times New Roman" w:hAnsi="Times New Roman"/>
              </w:rPr>
              <w:t xml:space="preserve"> и переда</w:t>
            </w:r>
            <w:r w:rsidR="007753DB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 xml:space="preserve"> в Пенсионный фонд РФ сведения о трудовой деятельности работников по форме ЕФС-1.</w:t>
            </w:r>
          </w:p>
          <w:p w14:paraId="37A2F984" w14:textId="413B380F" w:rsidR="00D15067" w:rsidRDefault="00D15067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Готовит и выда</w:t>
            </w:r>
            <w:r w:rsidR="007753DB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 xml:space="preserve"> при увольнении и по требованию сотрудников сведений об их трудовой деятельности по форме СТД-Р.</w:t>
            </w:r>
          </w:p>
          <w:p w14:paraId="024B1AEB" w14:textId="789749C2" w:rsidR="00D15067" w:rsidRDefault="00D15067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</w:t>
            </w:r>
            <w:r w:rsidR="007753DB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 xml:space="preserve"> документы, необходимые для назначения пенсий работникам </w:t>
            </w:r>
            <w:r w:rsidR="007753DB">
              <w:rPr>
                <w:rFonts w:ascii="Times New Roman" w:hAnsi="Times New Roman"/>
              </w:rPr>
              <w:t>учреждения</w:t>
            </w:r>
            <w:r>
              <w:rPr>
                <w:rFonts w:ascii="Times New Roman" w:hAnsi="Times New Roman"/>
              </w:rPr>
              <w:t xml:space="preserve"> и их семьям, установления льгот и компенсаций.</w:t>
            </w:r>
          </w:p>
          <w:p w14:paraId="1654544F" w14:textId="00C4BCEE" w:rsidR="00D15067" w:rsidRDefault="00D15067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Оформля</w:t>
            </w:r>
            <w:r w:rsidR="007753DB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 xml:space="preserve"> необходимые документы для представления работников к поощрениям и награждениям.</w:t>
            </w:r>
          </w:p>
          <w:p w14:paraId="3C331140" w14:textId="66A623B5" w:rsidR="00D15067" w:rsidRDefault="007753DB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D15067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>овит</w:t>
            </w:r>
            <w:r w:rsidR="00D15067">
              <w:rPr>
                <w:rFonts w:ascii="Times New Roman" w:hAnsi="Times New Roman"/>
              </w:rPr>
              <w:t xml:space="preserve"> документы по истечении установленных сроков текущего хранения к сдаче на хранение в архив.</w:t>
            </w:r>
          </w:p>
          <w:p w14:paraId="0E2997B9" w14:textId="28CFB4E8" w:rsidR="00D15067" w:rsidRDefault="00D15067" w:rsidP="00D15067">
            <w:pPr>
              <w:ind w:firstLine="3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</w:t>
            </w:r>
            <w:r w:rsidR="007753DB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 xml:space="preserve"> и своевременно сда</w:t>
            </w:r>
            <w:r w:rsidR="007753DB"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</w:rPr>
              <w:t xml:space="preserve"> установленную отчётность.</w:t>
            </w:r>
          </w:p>
          <w:p w14:paraId="456FB1FD" w14:textId="72C58903" w:rsidR="0054289E" w:rsidRPr="00814B39" w:rsidRDefault="0054289E" w:rsidP="00D15067">
            <w:pPr>
              <w:ind w:firstLine="325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814B39">
              <w:rPr>
                <w:rFonts w:ascii="Times New Roman" w:eastAsia="Times New Roman" w:hAnsi="Times New Roman"/>
                <w:b/>
                <w:i/>
              </w:rPr>
              <w:t>Специалист по охране труда и безопасности</w:t>
            </w:r>
            <w:r w:rsidR="004F153A" w:rsidRPr="00814B39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14:paraId="690C1325" w14:textId="44FE21C4" w:rsidR="00CC105C" w:rsidRPr="00EC4025" w:rsidRDefault="00CC105C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EC4025">
              <w:rPr>
                <w:rFonts w:ascii="Times New Roman" w:eastAsia="Times New Roman" w:hAnsi="Times New Roman"/>
              </w:rPr>
              <w:t xml:space="preserve">Координирует работу </w:t>
            </w:r>
            <w:r w:rsidR="008D4DBA">
              <w:rPr>
                <w:rFonts w:ascii="Times New Roman" w:eastAsia="Times New Roman" w:hAnsi="Times New Roman"/>
              </w:rPr>
              <w:t>п</w:t>
            </w:r>
            <w:r w:rsidRPr="00EC4025">
              <w:rPr>
                <w:rFonts w:ascii="Times New Roman" w:eastAsia="Times New Roman" w:hAnsi="Times New Roman"/>
              </w:rPr>
              <w:t>о вопросам обеспечения безопасности и антитеррористической деятельности.</w:t>
            </w:r>
          </w:p>
          <w:p w14:paraId="0F476349" w14:textId="77777777" w:rsidR="00CC105C" w:rsidRPr="00EC4025" w:rsidRDefault="00CC105C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EC4025">
              <w:rPr>
                <w:rFonts w:ascii="Times New Roman" w:eastAsia="Times New Roman" w:hAnsi="Times New Roman"/>
              </w:rPr>
              <w:t>Осуществляет взаимодействие с муниципальной антитеррористической комиссией и территориальными правоохранительными органами.</w:t>
            </w:r>
          </w:p>
          <w:p w14:paraId="40B8B020" w14:textId="77777777" w:rsidR="00CC105C" w:rsidRPr="00EC4025" w:rsidRDefault="00CC105C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EC4025">
              <w:rPr>
                <w:rFonts w:ascii="Times New Roman" w:eastAsia="Times New Roman" w:hAnsi="Times New Roman"/>
              </w:rPr>
              <w:t>Организует работу по выполнению решений областной антитеррористической комиссии, Министерства образования Свердловской области и антитеррористической комиссии муниципального образования в части, касающейся образовательных учреждений.</w:t>
            </w:r>
          </w:p>
          <w:p w14:paraId="084995D8" w14:textId="77777777" w:rsidR="00CC105C" w:rsidRPr="00EC4025" w:rsidRDefault="00CC105C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EC4025">
              <w:rPr>
                <w:rFonts w:ascii="Times New Roman" w:eastAsia="Times New Roman" w:hAnsi="Times New Roman"/>
              </w:rPr>
              <w:t>Организует и обеспечивает проведение мероприятий по:</w:t>
            </w:r>
          </w:p>
          <w:p w14:paraId="0A062742" w14:textId="6462342B" w:rsidR="009F158E" w:rsidRPr="00EC4025" w:rsidRDefault="00CC105C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EC4025">
              <w:rPr>
                <w:rFonts w:ascii="Times New Roman" w:eastAsia="Times New Roman" w:hAnsi="Times New Roman"/>
              </w:rPr>
              <w:t>-охране труда;</w:t>
            </w:r>
            <w:r w:rsidR="007C120F" w:rsidRPr="00EC4025">
              <w:rPr>
                <w:rFonts w:ascii="Times New Roman" w:eastAsia="Times New Roman" w:hAnsi="Times New Roman"/>
              </w:rPr>
              <w:t xml:space="preserve"> гражданской обороне и противопожарной безопасности;</w:t>
            </w:r>
            <w:r w:rsidR="009F158E" w:rsidRPr="00EC4025">
              <w:rPr>
                <w:rFonts w:ascii="Times New Roman" w:eastAsia="Times New Roman" w:hAnsi="Times New Roman"/>
              </w:rPr>
              <w:t xml:space="preserve"> антитеррористической защищенности образовательного</w:t>
            </w:r>
            <w:r w:rsidR="009F158E">
              <w:rPr>
                <w:rFonts w:ascii="Times New Roman" w:eastAsia="Times New Roman" w:hAnsi="Times New Roman"/>
              </w:rPr>
              <w:t xml:space="preserve"> учреждения;</w:t>
            </w:r>
            <w:r w:rsidR="009F158E" w:rsidRPr="00EC4025">
              <w:rPr>
                <w:rFonts w:ascii="Times New Roman" w:eastAsia="Times New Roman" w:hAnsi="Times New Roman"/>
              </w:rPr>
              <w:t xml:space="preserve"> профилактике правонарушений учащихся и дорожно-транспортного травматизма.</w:t>
            </w:r>
          </w:p>
          <w:p w14:paraId="291CD3C3" w14:textId="55726FB5" w:rsidR="00CC105C" w:rsidRPr="00EC4025" w:rsidRDefault="009F158E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="00CC105C" w:rsidRPr="00EC4025">
              <w:rPr>
                <w:rFonts w:ascii="Times New Roman" w:eastAsia="Times New Roman" w:hAnsi="Times New Roman"/>
              </w:rPr>
              <w:t xml:space="preserve">рганизует работу по обеспечению безопасности при проведении образовательного процесса, спортивно-массовых и культурно-зрелищных мероприятий, проводимых в </w:t>
            </w:r>
            <w:r w:rsidR="008D4DBA">
              <w:rPr>
                <w:rFonts w:ascii="Times New Roman" w:eastAsia="Times New Roman" w:hAnsi="Times New Roman"/>
              </w:rPr>
              <w:t>спортивной школе</w:t>
            </w:r>
            <w:r w:rsidR="00CC105C" w:rsidRPr="00EC4025">
              <w:rPr>
                <w:rFonts w:ascii="Times New Roman" w:eastAsia="Times New Roman" w:hAnsi="Times New Roman"/>
              </w:rPr>
              <w:t>.</w:t>
            </w:r>
          </w:p>
          <w:p w14:paraId="51F4AFF0" w14:textId="77777777" w:rsidR="00CC105C" w:rsidRPr="00EC4025" w:rsidRDefault="00CC105C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EC4025">
              <w:rPr>
                <w:rFonts w:ascii="Times New Roman" w:eastAsia="Times New Roman" w:hAnsi="Times New Roman"/>
              </w:rPr>
              <w:t xml:space="preserve">Организует и проводит </w:t>
            </w:r>
            <w:r w:rsidR="00A303AB">
              <w:rPr>
                <w:rFonts w:ascii="Times New Roman" w:eastAsia="Times New Roman" w:hAnsi="Times New Roman"/>
              </w:rPr>
              <w:t xml:space="preserve">учебные и тренировочные </w:t>
            </w:r>
            <w:r w:rsidRPr="00EC4025">
              <w:rPr>
                <w:rFonts w:ascii="Times New Roman" w:eastAsia="Times New Roman" w:hAnsi="Times New Roman"/>
              </w:rPr>
              <w:t>занятия по противопожарной безопасности, действиям по сигналам гражданской обороны и при угрозе совершения террористического акта.</w:t>
            </w:r>
          </w:p>
          <w:p w14:paraId="330E6AB2" w14:textId="77777777" w:rsidR="00CC105C" w:rsidRPr="00EC4025" w:rsidRDefault="00CC105C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EC4025">
              <w:rPr>
                <w:rFonts w:ascii="Times New Roman" w:eastAsia="Times New Roman" w:hAnsi="Times New Roman"/>
              </w:rPr>
              <w:t>Осуществляет разработк</w:t>
            </w:r>
            <w:r>
              <w:rPr>
                <w:rFonts w:ascii="Times New Roman" w:eastAsia="Times New Roman" w:hAnsi="Times New Roman"/>
              </w:rPr>
              <w:t>у</w:t>
            </w:r>
            <w:r w:rsidRPr="00EC4025">
              <w:rPr>
                <w:rFonts w:ascii="Times New Roman" w:eastAsia="Times New Roman" w:hAnsi="Times New Roman"/>
              </w:rPr>
              <w:t xml:space="preserve"> наглядной агитации по безопасности жизнедеятельности для учащихся и тренеров;</w:t>
            </w:r>
          </w:p>
          <w:p w14:paraId="4B2006B4" w14:textId="5D6976B4" w:rsidR="00CC105C" w:rsidRPr="00EC4025" w:rsidRDefault="00CC105C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EC4025">
              <w:rPr>
                <w:rFonts w:ascii="Times New Roman" w:eastAsia="Times New Roman" w:hAnsi="Times New Roman"/>
              </w:rPr>
              <w:t>Осуществляет служебные расследования несчастных случаев с учащимися и сотрудниками, происшедши</w:t>
            </w:r>
            <w:r w:rsidR="008D4DBA">
              <w:rPr>
                <w:rFonts w:ascii="Times New Roman" w:eastAsia="Times New Roman" w:hAnsi="Times New Roman"/>
              </w:rPr>
              <w:t>ми</w:t>
            </w:r>
            <w:r w:rsidRPr="00EC4025">
              <w:rPr>
                <w:rFonts w:ascii="Times New Roman" w:eastAsia="Times New Roman" w:hAnsi="Times New Roman"/>
              </w:rPr>
              <w:t xml:space="preserve"> в </w:t>
            </w:r>
            <w:r w:rsidR="008D4DBA">
              <w:rPr>
                <w:rFonts w:ascii="Times New Roman" w:eastAsia="Times New Roman" w:hAnsi="Times New Roman"/>
              </w:rPr>
              <w:t>МАУ ДО «ССШ»</w:t>
            </w:r>
            <w:r w:rsidRPr="00EC4025">
              <w:rPr>
                <w:rFonts w:ascii="Times New Roman" w:eastAsia="Times New Roman" w:hAnsi="Times New Roman"/>
              </w:rPr>
              <w:t>.</w:t>
            </w:r>
          </w:p>
          <w:p w14:paraId="26AE11A4" w14:textId="77777777" w:rsidR="00CC105C" w:rsidRPr="00EC4025" w:rsidRDefault="00CC105C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EC4025">
              <w:rPr>
                <w:rFonts w:ascii="Times New Roman" w:eastAsia="Times New Roman" w:hAnsi="Times New Roman"/>
              </w:rPr>
              <w:t>Участвует в мероприятиях по осуществлению административно-общественного контроля по охране труда.</w:t>
            </w:r>
          </w:p>
          <w:p w14:paraId="7EE789C8" w14:textId="3EC7743D" w:rsidR="0085598E" w:rsidRPr="00DB0FFF" w:rsidRDefault="00DB0FFF" w:rsidP="00D15067">
            <w:pPr>
              <w:ind w:firstLine="325"/>
              <w:jc w:val="both"/>
              <w:textAlignment w:val="baseline"/>
              <w:rPr>
                <w:rFonts w:ascii="Times New Roman" w:eastAsia="Times New Roman" w:hAnsi="Times New Roman"/>
              </w:rPr>
            </w:pPr>
            <w:r w:rsidRPr="00EC4025">
              <w:rPr>
                <w:rFonts w:ascii="Times New Roman" w:eastAsia="Times New Roman" w:hAnsi="Times New Roman"/>
              </w:rPr>
              <w:t xml:space="preserve">Обеспечивает контроль за правомерным и безопасным использованием помещений </w:t>
            </w:r>
            <w:r w:rsidR="008D4DBA">
              <w:rPr>
                <w:rFonts w:ascii="Times New Roman" w:eastAsia="Times New Roman" w:hAnsi="Times New Roman"/>
              </w:rPr>
              <w:t>МАУ ДО «ССШ»</w:t>
            </w:r>
            <w:r w:rsidR="0054289E">
              <w:rPr>
                <w:rFonts w:ascii="Times New Roman" w:eastAsia="Times New Roman" w:hAnsi="Times New Roman"/>
              </w:rPr>
              <w:t>.</w:t>
            </w:r>
          </w:p>
        </w:tc>
      </w:tr>
      <w:tr w:rsidR="00A9539D" w:rsidRPr="00BA5481" w14:paraId="35EFA923" w14:textId="77777777" w:rsidTr="006C79FA">
        <w:tc>
          <w:tcPr>
            <w:tcW w:w="2376" w:type="dxa"/>
          </w:tcPr>
          <w:p w14:paraId="2272F629" w14:textId="77777777" w:rsidR="00A9539D" w:rsidRPr="00BA5481" w:rsidRDefault="00A23D10" w:rsidP="00BA54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Вывод:</w:t>
            </w:r>
          </w:p>
        </w:tc>
        <w:tc>
          <w:tcPr>
            <w:tcW w:w="7797" w:type="dxa"/>
          </w:tcPr>
          <w:p w14:paraId="2F5A4AAD" w14:textId="1174AD90" w:rsidR="00A9539D" w:rsidRDefault="008F2C5C" w:rsidP="001F0B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управления образовательной организацией предусматривает оптимальное распределение функционала</w:t>
            </w:r>
            <w:r w:rsidR="007E6D42">
              <w:rPr>
                <w:rFonts w:ascii="Times New Roman" w:hAnsi="Times New Roman"/>
              </w:rPr>
              <w:t xml:space="preserve"> и способствует достижению поставленных целей и задач спортивной школы.</w:t>
            </w:r>
            <w:r>
              <w:rPr>
                <w:rFonts w:ascii="Times New Roman" w:hAnsi="Times New Roman"/>
              </w:rPr>
              <w:t xml:space="preserve"> </w:t>
            </w:r>
            <w:r w:rsidR="007E6D42">
              <w:rPr>
                <w:rFonts w:ascii="Times New Roman" w:hAnsi="Times New Roman"/>
              </w:rPr>
              <w:t xml:space="preserve">Эффективное функционирование </w:t>
            </w:r>
            <w:r>
              <w:rPr>
                <w:rFonts w:ascii="Times New Roman" w:hAnsi="Times New Roman"/>
              </w:rPr>
              <w:t>обеспечивает такие результаты</w:t>
            </w:r>
            <w:r w:rsidR="00EC077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при которых постоянными остаются: стабильность занимающихся, сохранность контингента, положительная динамика достижени</w:t>
            </w:r>
            <w:r w:rsidR="001B47F9">
              <w:rPr>
                <w:rFonts w:ascii="Times New Roman" w:hAnsi="Times New Roman"/>
              </w:rPr>
              <w:t>й обучающихся, безопасность жизнедеятельности всех участников образовательного процесса</w:t>
            </w:r>
            <w:r w:rsidR="00490192">
              <w:rPr>
                <w:rFonts w:ascii="Times New Roman" w:hAnsi="Times New Roman"/>
              </w:rPr>
              <w:t>, выполнение дополнительных общеразвивающих программ в полном объеме.</w:t>
            </w:r>
          </w:p>
        </w:tc>
      </w:tr>
    </w:tbl>
    <w:p w14:paraId="463878D5" w14:textId="77777777" w:rsidR="00E32D88" w:rsidRDefault="00E32D88" w:rsidP="00064F10">
      <w:pPr>
        <w:ind w:firstLine="709"/>
        <w:jc w:val="both"/>
        <w:rPr>
          <w:rFonts w:ascii="Times New Roman" w:hAnsi="Times New Roman"/>
        </w:rPr>
      </w:pPr>
    </w:p>
    <w:p w14:paraId="7F806A67" w14:textId="435BFB27" w:rsidR="00E32D88" w:rsidRDefault="00E24DD5" w:rsidP="00E24DD5">
      <w:pPr>
        <w:jc w:val="both"/>
        <w:rPr>
          <w:rFonts w:ascii="Times New Roman" w:hAnsi="Times New Roman"/>
          <w:i/>
        </w:rPr>
      </w:pPr>
      <w:r w:rsidRPr="00E24DD5">
        <w:rPr>
          <w:rFonts w:ascii="Times New Roman" w:hAnsi="Times New Roman"/>
          <w:i/>
        </w:rPr>
        <w:t>-</w:t>
      </w:r>
      <w:r w:rsidR="00E32D88" w:rsidRPr="00E24DD5">
        <w:rPr>
          <w:rFonts w:ascii="Times New Roman" w:hAnsi="Times New Roman"/>
          <w:i/>
        </w:rPr>
        <w:t xml:space="preserve"> Органы самоуправления и соуправления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E32D88" w:rsidRPr="00BA5481" w14:paraId="4BC5B603" w14:textId="77777777" w:rsidTr="006C79FA">
        <w:tc>
          <w:tcPr>
            <w:tcW w:w="2518" w:type="dxa"/>
          </w:tcPr>
          <w:p w14:paraId="2BA0E2C0" w14:textId="77777777" w:rsidR="00E32D88" w:rsidRPr="00BA5481" w:rsidRDefault="00E32D88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Название органа</w:t>
            </w:r>
          </w:p>
        </w:tc>
        <w:tc>
          <w:tcPr>
            <w:tcW w:w="7655" w:type="dxa"/>
          </w:tcPr>
          <w:p w14:paraId="5627B132" w14:textId="77777777" w:rsidR="00153A5B" w:rsidRPr="00BA5481" w:rsidRDefault="00153A5B" w:rsidP="00153A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функционала</w:t>
            </w:r>
          </w:p>
        </w:tc>
      </w:tr>
      <w:tr w:rsidR="00E32D88" w:rsidRPr="00BA5481" w14:paraId="420F8D07" w14:textId="77777777" w:rsidTr="006C79FA">
        <w:tc>
          <w:tcPr>
            <w:tcW w:w="2518" w:type="dxa"/>
          </w:tcPr>
          <w:p w14:paraId="7AE46BAD" w14:textId="77777777" w:rsidR="00E32D88" w:rsidRPr="00BA5481" w:rsidRDefault="0018240E" w:rsidP="00BA54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7655" w:type="dxa"/>
          </w:tcPr>
          <w:p w14:paraId="2803BCD7" w14:textId="77777777" w:rsidR="00D81C3A" w:rsidRDefault="003717A0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</w:t>
            </w:r>
            <w:r w:rsidR="002144B2">
              <w:rPr>
                <w:rFonts w:ascii="Times New Roman" w:hAnsi="Times New Roman"/>
              </w:rPr>
              <w:t xml:space="preserve"> повышения эффективности управления школой и обеспечения коллегиальности в решении вопросов учебно-воспитательной работы создан Педагогический совет.</w:t>
            </w:r>
          </w:p>
          <w:p w14:paraId="32705AA6" w14:textId="0B3521FB" w:rsidR="00E32D88" w:rsidRDefault="00D81C3A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  <w:r w:rsidR="00A3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коллегиальный орган самоуправления </w:t>
            </w:r>
            <w:r w:rsidR="00490192">
              <w:rPr>
                <w:rFonts w:ascii="Times New Roman" w:hAnsi="Times New Roman"/>
              </w:rPr>
              <w:t>МАУ ДО «ССШ»</w:t>
            </w:r>
            <w:r w:rsidR="00A303AB">
              <w:rPr>
                <w:rFonts w:ascii="Times New Roman" w:hAnsi="Times New Roman"/>
              </w:rPr>
              <w:t xml:space="preserve">. </w:t>
            </w:r>
            <w:r w:rsidR="00AA118C">
              <w:rPr>
                <w:rFonts w:ascii="Times New Roman" w:hAnsi="Times New Roman"/>
              </w:rPr>
              <w:t xml:space="preserve">Рассматривает вопросы совершенствования </w:t>
            </w:r>
            <w:r>
              <w:rPr>
                <w:rFonts w:ascii="Times New Roman" w:hAnsi="Times New Roman"/>
              </w:rPr>
              <w:t>учебно-воспитательного процесса, повышения профессионального мастерства педагогических работников</w:t>
            </w:r>
            <w:r w:rsidR="00490192">
              <w:rPr>
                <w:rFonts w:ascii="Times New Roman" w:hAnsi="Times New Roman"/>
              </w:rPr>
              <w:t xml:space="preserve"> спортивной школы</w:t>
            </w:r>
            <w:r>
              <w:rPr>
                <w:rFonts w:ascii="Times New Roman" w:hAnsi="Times New Roman"/>
              </w:rPr>
              <w:t>.</w:t>
            </w:r>
          </w:p>
          <w:p w14:paraId="1B526447" w14:textId="77777777" w:rsidR="00AA118C" w:rsidRDefault="00AA118C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Обсуждаются вопросы содержания образовательного процесса, планирование образовательной деятельности школы.</w:t>
            </w:r>
          </w:p>
          <w:p w14:paraId="42DDC6B1" w14:textId="77777777" w:rsidR="00AA118C" w:rsidRDefault="00AA118C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Определяет направления образовательной деятельности, отбирает и утверждает образовательные программы.</w:t>
            </w:r>
          </w:p>
          <w:p w14:paraId="511C5867" w14:textId="77777777" w:rsidR="00AA118C" w:rsidRDefault="00AA118C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работу по выполнению, обобщению и распространению педагогического опыта.</w:t>
            </w:r>
          </w:p>
          <w:p w14:paraId="47785B08" w14:textId="77777777" w:rsidR="00AA118C" w:rsidRDefault="00AA118C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Заслушивает отчеты директора о создании условий реализации образовательной программы.</w:t>
            </w:r>
          </w:p>
          <w:p w14:paraId="6F492628" w14:textId="77777777" w:rsidR="006E796C" w:rsidRDefault="006E796C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соблюдение прав участников образовательного процесса.</w:t>
            </w:r>
          </w:p>
          <w:p w14:paraId="6449CE15" w14:textId="158B472D" w:rsidR="00AA118C" w:rsidRDefault="00AA118C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состав педагогического совета входят все педагогические работники </w:t>
            </w:r>
            <w:r w:rsidR="00490192">
              <w:rPr>
                <w:rFonts w:ascii="Times New Roman" w:hAnsi="Times New Roman"/>
              </w:rPr>
              <w:t>ССШ</w:t>
            </w:r>
            <w:r>
              <w:rPr>
                <w:rFonts w:ascii="Times New Roman" w:hAnsi="Times New Roman"/>
              </w:rPr>
              <w:t>. Заседания педсовета проходят не менее 4</w:t>
            </w:r>
            <w:r w:rsidR="009A3892">
              <w:rPr>
                <w:rFonts w:ascii="Times New Roman" w:hAnsi="Times New Roman"/>
              </w:rPr>
              <w:t>х</w:t>
            </w:r>
            <w:r w:rsidR="006C59B9">
              <w:rPr>
                <w:rFonts w:ascii="Times New Roman" w:hAnsi="Times New Roman"/>
              </w:rPr>
              <w:t xml:space="preserve"> раз в год по плану.</w:t>
            </w:r>
          </w:p>
          <w:p w14:paraId="7E73D7B6" w14:textId="24675951" w:rsidR="00AA118C" w:rsidRDefault="00AA118C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педсовета правомочны, если на них присутствует не менее половины его состава. Решение считается принятым, если за него голосовали не м</w:t>
            </w:r>
            <w:r w:rsidR="00170B1D">
              <w:rPr>
                <w:rFonts w:ascii="Times New Roman" w:hAnsi="Times New Roman"/>
              </w:rPr>
              <w:t>енее двух третей присутствующих. Р</w:t>
            </w:r>
            <w:r w:rsidR="009A3892">
              <w:rPr>
                <w:rFonts w:ascii="Times New Roman" w:hAnsi="Times New Roman"/>
              </w:rPr>
              <w:t xml:space="preserve">ешения педсовета утверждаются приказами </w:t>
            </w:r>
            <w:r w:rsidR="00170B1D">
              <w:rPr>
                <w:rFonts w:ascii="Times New Roman" w:hAnsi="Times New Roman"/>
              </w:rPr>
              <w:t>директора</w:t>
            </w:r>
            <w:r w:rsidR="00490192">
              <w:rPr>
                <w:rFonts w:ascii="Times New Roman" w:hAnsi="Times New Roman"/>
              </w:rPr>
              <w:t xml:space="preserve"> МАУ ДО «ССШ»</w:t>
            </w:r>
            <w:r w:rsidR="009A3892">
              <w:rPr>
                <w:rFonts w:ascii="Times New Roman" w:hAnsi="Times New Roman"/>
              </w:rPr>
              <w:t>.</w:t>
            </w:r>
          </w:p>
          <w:p w14:paraId="3D276A63" w14:textId="77777777" w:rsidR="00AA118C" w:rsidRDefault="00CC26E2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A118C">
              <w:rPr>
                <w:rFonts w:ascii="Times New Roman" w:hAnsi="Times New Roman"/>
              </w:rPr>
              <w:t>ротоколы педагогического совета имеются.</w:t>
            </w:r>
          </w:p>
          <w:p w14:paraId="2C2928D0" w14:textId="78E79E4D" w:rsidR="009A3892" w:rsidRPr="00BA5481" w:rsidRDefault="009A3892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Педагогический совет в своей деятельности руководствуется Уставом </w:t>
            </w:r>
            <w:r w:rsidR="00490192">
              <w:rPr>
                <w:rFonts w:ascii="Times New Roman" w:hAnsi="Times New Roman"/>
              </w:rPr>
              <w:t>МАУ ДО «ССШ»</w:t>
            </w:r>
            <w:r>
              <w:rPr>
                <w:rFonts w:ascii="Times New Roman" w:hAnsi="Times New Roman"/>
              </w:rPr>
              <w:t xml:space="preserve"> и Положением.</w:t>
            </w:r>
            <w:r w:rsidR="002144B2">
              <w:rPr>
                <w:rFonts w:ascii="Times New Roman" w:hAnsi="Times New Roman"/>
              </w:rPr>
              <w:t xml:space="preserve"> На заседании</w:t>
            </w:r>
            <w:r w:rsidR="003A21B9">
              <w:rPr>
                <w:rFonts w:ascii="Times New Roman" w:hAnsi="Times New Roman"/>
              </w:rPr>
              <w:t xml:space="preserve"> </w:t>
            </w:r>
            <w:r w:rsidR="002144B2">
              <w:rPr>
                <w:rFonts w:ascii="Times New Roman" w:hAnsi="Times New Roman"/>
              </w:rPr>
              <w:t xml:space="preserve">совета рассматриваются внутренние локальные </w:t>
            </w:r>
            <w:r w:rsidR="003A21B9">
              <w:rPr>
                <w:rFonts w:ascii="Times New Roman" w:hAnsi="Times New Roman"/>
              </w:rPr>
              <w:t>акты, правила внутреннего распорядка и т.д.</w:t>
            </w:r>
          </w:p>
        </w:tc>
      </w:tr>
      <w:tr w:rsidR="00EA424E" w:rsidRPr="00BA5481" w14:paraId="41201D36" w14:textId="77777777" w:rsidTr="006C79FA">
        <w:tc>
          <w:tcPr>
            <w:tcW w:w="2518" w:type="dxa"/>
          </w:tcPr>
          <w:p w14:paraId="69A21ABC" w14:textId="77777777" w:rsidR="00EA424E" w:rsidRDefault="00EA424E" w:rsidP="00BA54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Тренерский совет</w:t>
            </w:r>
          </w:p>
        </w:tc>
        <w:tc>
          <w:tcPr>
            <w:tcW w:w="7655" w:type="dxa"/>
          </w:tcPr>
          <w:p w14:paraId="0AE88C4C" w14:textId="09206F2E" w:rsidR="00B17284" w:rsidRDefault="00C36FA9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Тренерский совет является одним из советов структуры управления условиями образовательного</w:t>
            </w:r>
            <w:r w:rsidR="00B17284">
              <w:rPr>
                <w:rFonts w:ascii="Times New Roman" w:hAnsi="Times New Roman"/>
              </w:rPr>
              <w:t xml:space="preserve"> процесса </w:t>
            </w:r>
            <w:r w:rsidR="00490192">
              <w:rPr>
                <w:rFonts w:ascii="Times New Roman" w:hAnsi="Times New Roman"/>
              </w:rPr>
              <w:t>МАУ ДО «ССШ»</w:t>
            </w:r>
            <w:r w:rsidR="00B17284">
              <w:rPr>
                <w:rFonts w:ascii="Times New Roman" w:hAnsi="Times New Roman"/>
              </w:rPr>
              <w:t xml:space="preserve">. Тренерский </w:t>
            </w:r>
            <w:r>
              <w:rPr>
                <w:rFonts w:ascii="Times New Roman" w:hAnsi="Times New Roman"/>
              </w:rPr>
              <w:t>совет в</w:t>
            </w:r>
            <w:r w:rsidR="0061681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своей деятельности руководствуется </w:t>
            </w:r>
            <w:r w:rsidR="00213D24">
              <w:rPr>
                <w:rFonts w:ascii="Times New Roman" w:hAnsi="Times New Roman"/>
              </w:rPr>
              <w:t>Законом</w:t>
            </w:r>
            <w:r w:rsidR="00616811">
              <w:rPr>
                <w:rFonts w:ascii="Times New Roman" w:hAnsi="Times New Roman"/>
              </w:rPr>
              <w:t xml:space="preserve"> «Об образовании</w:t>
            </w:r>
            <w:r w:rsidR="00213D24">
              <w:rPr>
                <w:rFonts w:ascii="Times New Roman" w:hAnsi="Times New Roman"/>
              </w:rPr>
              <w:t xml:space="preserve"> </w:t>
            </w:r>
            <w:r w:rsidR="00616811">
              <w:rPr>
                <w:rFonts w:ascii="Times New Roman" w:hAnsi="Times New Roman"/>
              </w:rPr>
              <w:t>в</w:t>
            </w:r>
            <w:r w:rsidR="00213D24">
              <w:rPr>
                <w:rFonts w:ascii="Times New Roman" w:hAnsi="Times New Roman"/>
              </w:rPr>
              <w:t xml:space="preserve"> РФ</w:t>
            </w:r>
            <w:r w:rsidR="00616811">
              <w:rPr>
                <w:rFonts w:ascii="Times New Roman" w:hAnsi="Times New Roman"/>
              </w:rPr>
              <w:t>»</w:t>
            </w:r>
            <w:r w:rsidR="006C79FA">
              <w:rPr>
                <w:rFonts w:ascii="Times New Roman" w:hAnsi="Times New Roman"/>
              </w:rPr>
              <w:t>,</w:t>
            </w:r>
            <w:r w:rsidR="00616811">
              <w:rPr>
                <w:rFonts w:ascii="Times New Roman" w:hAnsi="Times New Roman"/>
              </w:rPr>
              <w:t xml:space="preserve"> </w:t>
            </w:r>
            <w:r w:rsidR="00213D24">
              <w:rPr>
                <w:rFonts w:ascii="Times New Roman" w:hAnsi="Times New Roman"/>
              </w:rPr>
              <w:t>Постановлениями администрации Сысертского городского округа и органов Управления образования, а также Уставом</w:t>
            </w:r>
            <w:r w:rsidR="00B17284">
              <w:rPr>
                <w:rFonts w:ascii="Times New Roman" w:hAnsi="Times New Roman"/>
              </w:rPr>
              <w:t xml:space="preserve">, положением и является </w:t>
            </w:r>
            <w:r w:rsidR="00692D6F">
              <w:rPr>
                <w:rFonts w:ascii="Times New Roman" w:hAnsi="Times New Roman"/>
              </w:rPr>
              <w:t>постоянно действующим органом</w:t>
            </w:r>
          </w:p>
          <w:p w14:paraId="165AE59A" w14:textId="66048F72" w:rsidR="00EA424E" w:rsidRDefault="00EA424E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содействие повышению качества организации </w:t>
            </w:r>
            <w:r w:rsidR="003717A0">
              <w:rPr>
                <w:rFonts w:ascii="Times New Roman" w:hAnsi="Times New Roman"/>
              </w:rPr>
              <w:t xml:space="preserve">и осуществления </w:t>
            </w:r>
            <w:r>
              <w:rPr>
                <w:rFonts w:ascii="Times New Roman" w:hAnsi="Times New Roman"/>
              </w:rPr>
              <w:t xml:space="preserve">образовательного процесса </w:t>
            </w:r>
            <w:r w:rsidR="00490192">
              <w:rPr>
                <w:rFonts w:ascii="Times New Roman" w:hAnsi="Times New Roman"/>
              </w:rPr>
              <w:t>спортивной школы</w:t>
            </w:r>
            <w:r>
              <w:rPr>
                <w:rFonts w:ascii="Times New Roman" w:hAnsi="Times New Roman"/>
              </w:rPr>
              <w:t>.</w:t>
            </w:r>
          </w:p>
          <w:p w14:paraId="3826FBF2" w14:textId="77777777" w:rsidR="00EA424E" w:rsidRDefault="00EA424E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 вопросов, обсуждаемых на тренерском совете, носит специализированный характер и касается содержания и организа</w:t>
            </w:r>
            <w:r w:rsidR="00692D6F">
              <w:rPr>
                <w:rFonts w:ascii="Times New Roman" w:hAnsi="Times New Roman"/>
              </w:rPr>
              <w:t>ции учебно-тренировочного</w:t>
            </w:r>
            <w:r w:rsidR="0093621D">
              <w:rPr>
                <w:rFonts w:ascii="Times New Roman" w:hAnsi="Times New Roman"/>
              </w:rPr>
              <w:t xml:space="preserve"> процесса (ознакомление тренеров–преподавателей с</w:t>
            </w:r>
            <w:r w:rsidR="003F3722">
              <w:rPr>
                <w:rFonts w:ascii="Times New Roman" w:hAnsi="Times New Roman"/>
              </w:rPr>
              <w:t xml:space="preserve"> нормативно правовой документацией и требованиями к образовательным программам,</w:t>
            </w:r>
            <w:r w:rsidR="009362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утверждение полож</w:t>
            </w:r>
            <w:r w:rsidR="0093621D">
              <w:rPr>
                <w:rFonts w:ascii="Times New Roman" w:hAnsi="Times New Roman"/>
              </w:rPr>
              <w:t xml:space="preserve">ений о соревнованиях, разработка и корректировка рабочих программ </w:t>
            </w:r>
            <w:r>
              <w:rPr>
                <w:rFonts w:ascii="Times New Roman" w:hAnsi="Times New Roman"/>
              </w:rPr>
              <w:t xml:space="preserve">тренеров-преподавателей, аттестация педагогических работников, </w:t>
            </w:r>
            <w:r w:rsidR="003F3722">
              <w:rPr>
                <w:rFonts w:ascii="Times New Roman" w:hAnsi="Times New Roman"/>
              </w:rPr>
              <w:t xml:space="preserve">планирование </w:t>
            </w:r>
            <w:r>
              <w:rPr>
                <w:rFonts w:ascii="Times New Roman" w:hAnsi="Times New Roman"/>
              </w:rPr>
              <w:t>отдых</w:t>
            </w:r>
            <w:r w:rsidR="003F372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детей в ЛДП</w:t>
            </w:r>
            <w:r w:rsidR="00A303AB">
              <w:rPr>
                <w:rFonts w:ascii="Times New Roman" w:hAnsi="Times New Roman"/>
              </w:rPr>
              <w:t>,</w:t>
            </w:r>
            <w:r w:rsidR="00B54E3A">
              <w:rPr>
                <w:rFonts w:ascii="Times New Roman" w:hAnsi="Times New Roman"/>
              </w:rPr>
              <w:t xml:space="preserve"> </w:t>
            </w:r>
            <w:r w:rsidR="0093621D">
              <w:rPr>
                <w:rFonts w:ascii="Times New Roman" w:hAnsi="Times New Roman"/>
              </w:rPr>
              <w:t>анализ соревнований за полугодие, выполнение «Календаря спортивно массовых мероприятий»</w:t>
            </w:r>
            <w:r>
              <w:rPr>
                <w:rFonts w:ascii="Times New Roman" w:hAnsi="Times New Roman"/>
              </w:rPr>
              <w:t>).</w:t>
            </w:r>
          </w:p>
          <w:p w14:paraId="4A9C32D4" w14:textId="495C715D" w:rsidR="00EA424E" w:rsidRDefault="00EA424E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состав тренерского совета входят все </w:t>
            </w:r>
            <w:r w:rsidR="00E2352D">
              <w:rPr>
                <w:rFonts w:ascii="Times New Roman" w:hAnsi="Times New Roman"/>
              </w:rPr>
              <w:t xml:space="preserve">штатные </w:t>
            </w:r>
            <w:r>
              <w:rPr>
                <w:rFonts w:ascii="Times New Roman" w:hAnsi="Times New Roman"/>
              </w:rPr>
              <w:t xml:space="preserve">тренеры-преподаватели </w:t>
            </w:r>
            <w:r w:rsidR="00490192">
              <w:rPr>
                <w:rFonts w:ascii="Times New Roman" w:hAnsi="Times New Roman"/>
              </w:rPr>
              <w:t>МАУ ДО «ССШ»</w:t>
            </w:r>
            <w:r>
              <w:rPr>
                <w:rFonts w:ascii="Times New Roman" w:hAnsi="Times New Roman"/>
              </w:rPr>
              <w:t>. Протоколы оформляются в книге протоколов, подписываются председателем тренерского совета и секретарем.</w:t>
            </w:r>
            <w:r w:rsidR="00B17284">
              <w:rPr>
                <w:rFonts w:ascii="Times New Roman" w:hAnsi="Times New Roman"/>
              </w:rPr>
              <w:t xml:space="preserve"> </w:t>
            </w:r>
          </w:p>
          <w:p w14:paraId="6556C688" w14:textId="2D8F8035" w:rsidR="007D159F" w:rsidRDefault="007D159F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тренерского совета проходят согласно годово</w:t>
            </w:r>
            <w:r w:rsidR="00BD76D1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 xml:space="preserve"> план</w:t>
            </w:r>
            <w:r w:rsidR="00BD76D1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.</w:t>
            </w:r>
            <w:r w:rsidR="003717A0">
              <w:rPr>
                <w:rFonts w:ascii="Times New Roman" w:hAnsi="Times New Roman"/>
              </w:rPr>
              <w:t xml:space="preserve"> План тренерского совета </w:t>
            </w:r>
            <w:r>
              <w:rPr>
                <w:rFonts w:ascii="Times New Roman" w:hAnsi="Times New Roman"/>
              </w:rPr>
              <w:t>выполняется</w:t>
            </w:r>
            <w:r w:rsidR="003717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решения </w:t>
            </w:r>
            <w:r w:rsidRPr="00967079">
              <w:rPr>
                <w:rFonts w:ascii="Times New Roman" w:hAnsi="Times New Roman"/>
              </w:rPr>
              <w:t>тренерского совета реализуются своевременно</w:t>
            </w:r>
            <w:r>
              <w:rPr>
                <w:rFonts w:ascii="Times New Roman" w:hAnsi="Times New Roman"/>
              </w:rPr>
              <w:t>.</w:t>
            </w:r>
          </w:p>
          <w:p w14:paraId="4D0B2F3D" w14:textId="75363177" w:rsidR="007D159F" w:rsidRPr="00BA5481" w:rsidRDefault="00783E68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и тренерский советы созданы в целях повышения эффективности управления школой и обеспечения коллегиальности в решении вопросов учебно-воспитательной и методической работы</w:t>
            </w:r>
            <w:r w:rsidR="00BD76D1">
              <w:rPr>
                <w:rFonts w:ascii="Times New Roman" w:hAnsi="Times New Roman"/>
              </w:rPr>
              <w:t>.</w:t>
            </w:r>
            <w:r w:rsidR="00B9449B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 xml:space="preserve">а заседаниях </w:t>
            </w:r>
            <w:r w:rsidR="00B9449B">
              <w:rPr>
                <w:rFonts w:ascii="Times New Roman" w:hAnsi="Times New Roman"/>
              </w:rPr>
              <w:t>этих советов рассматриваются внутренние локальные акты</w:t>
            </w:r>
            <w:r w:rsidR="00BD76D1">
              <w:rPr>
                <w:rFonts w:ascii="Times New Roman" w:hAnsi="Times New Roman"/>
              </w:rPr>
              <w:t>,</w:t>
            </w:r>
            <w:r w:rsidR="00B9449B">
              <w:rPr>
                <w:rFonts w:ascii="Times New Roman" w:hAnsi="Times New Roman"/>
              </w:rPr>
              <w:t xml:space="preserve"> регламентирующие организационную</w:t>
            </w:r>
            <w:r w:rsidR="007753DB">
              <w:rPr>
                <w:rFonts w:ascii="Times New Roman" w:hAnsi="Times New Roman"/>
              </w:rPr>
              <w:t>,</w:t>
            </w:r>
            <w:r w:rsidR="00B9449B">
              <w:rPr>
                <w:rFonts w:ascii="Times New Roman" w:hAnsi="Times New Roman"/>
              </w:rPr>
              <w:t xml:space="preserve"> методическую и образовательную деятельность, мероприятия по реализации действ</w:t>
            </w:r>
            <w:r w:rsidR="00244CF8">
              <w:rPr>
                <w:rFonts w:ascii="Times New Roman" w:hAnsi="Times New Roman"/>
              </w:rPr>
              <w:t>ующих требований</w:t>
            </w:r>
            <w:r w:rsidR="007753DB">
              <w:rPr>
                <w:rFonts w:ascii="Times New Roman" w:hAnsi="Times New Roman"/>
              </w:rPr>
              <w:t xml:space="preserve"> к дополнительному образованию</w:t>
            </w:r>
            <w:r w:rsidR="00244CF8">
              <w:rPr>
                <w:rFonts w:ascii="Times New Roman" w:hAnsi="Times New Roman"/>
              </w:rPr>
              <w:t>.</w:t>
            </w:r>
          </w:p>
        </w:tc>
      </w:tr>
      <w:tr w:rsidR="00490192" w:rsidRPr="00BA5481" w14:paraId="7C639585" w14:textId="77777777" w:rsidTr="006C79FA">
        <w:tc>
          <w:tcPr>
            <w:tcW w:w="2518" w:type="dxa"/>
          </w:tcPr>
          <w:p w14:paraId="60FEB41D" w14:textId="560749B2" w:rsidR="00490192" w:rsidRDefault="00490192" w:rsidP="00BA54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 совет</w:t>
            </w:r>
          </w:p>
        </w:tc>
        <w:tc>
          <w:tcPr>
            <w:tcW w:w="7655" w:type="dxa"/>
          </w:tcPr>
          <w:p w14:paraId="265094A7" w14:textId="1556C1D4" w:rsidR="00490192" w:rsidRDefault="00490192" w:rsidP="00070FF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 совет – коллективный профессиональный, экспертно-консультативный орган, объединяющий на добровольной основе педагогических работников, в целях осуществления методической деятельности в МАУ ДО «ССШ». В своей деятельности руководствуется нормативно-правовыми документами</w:t>
            </w:r>
            <w:r w:rsidR="0029473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регулирующими деятельность образовательной организации. </w:t>
            </w:r>
            <w:r w:rsidR="00294734">
              <w:rPr>
                <w:rFonts w:ascii="Times New Roman" w:hAnsi="Times New Roman"/>
              </w:rPr>
              <w:t xml:space="preserve">Состав избирается на педагогическом </w:t>
            </w:r>
            <w:r w:rsidR="00294734">
              <w:rPr>
                <w:rFonts w:ascii="Times New Roman" w:hAnsi="Times New Roman"/>
              </w:rPr>
              <w:lastRenderedPageBreak/>
              <w:t>совете из числа наиболее опытных педагогических работников, обязательно входят методисты и старшие-тренеры-преподаватели. Протоколы имеются. Методический совет работает по плану в течение учебного года.</w:t>
            </w:r>
          </w:p>
        </w:tc>
      </w:tr>
    </w:tbl>
    <w:p w14:paraId="080D8998" w14:textId="77777777" w:rsidR="00EB154B" w:rsidRDefault="00EB154B" w:rsidP="00064F10">
      <w:pPr>
        <w:ind w:firstLine="709"/>
        <w:jc w:val="both"/>
        <w:rPr>
          <w:rFonts w:ascii="Times New Roman" w:hAnsi="Times New Roman"/>
        </w:rPr>
      </w:pPr>
    </w:p>
    <w:p w14:paraId="0A64520E" w14:textId="5D70597A" w:rsidR="0069528B" w:rsidRDefault="00A05AA9" w:rsidP="00BD76D1">
      <w:pPr>
        <w:shd w:val="clear" w:color="auto" w:fill="FFFFFF"/>
        <w:ind w:left="25" w:right="4" w:firstLine="684"/>
        <w:jc w:val="both"/>
        <w:rPr>
          <w:rFonts w:ascii="Times New Roman" w:hAnsi="Times New Roman"/>
          <w:b/>
          <w:i/>
        </w:rPr>
      </w:pPr>
      <w:r w:rsidRPr="00E24DD5">
        <w:rPr>
          <w:rFonts w:ascii="Times New Roman" w:hAnsi="Times New Roman"/>
          <w:b/>
          <w:i/>
        </w:rPr>
        <w:t>1</w:t>
      </w:r>
      <w:r w:rsidR="0069528B" w:rsidRPr="00E24DD5">
        <w:rPr>
          <w:rFonts w:ascii="Times New Roman" w:hAnsi="Times New Roman"/>
          <w:b/>
          <w:i/>
        </w:rPr>
        <w:t>.2. Соответствие собственной нормативной и организационно-распорядительной документации действующему законодательству и уставу.</w:t>
      </w:r>
      <w:r w:rsidR="00153A5B">
        <w:rPr>
          <w:rFonts w:ascii="Times New Roman" w:hAnsi="Times New Roman"/>
          <w:b/>
          <w:i/>
        </w:rPr>
        <w:t xml:space="preserve">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6663"/>
      </w:tblGrid>
      <w:tr w:rsidR="00CC5BAF" w:rsidRPr="00BA5481" w14:paraId="48FB0A6C" w14:textId="77777777" w:rsidTr="006C79FA">
        <w:tc>
          <w:tcPr>
            <w:tcW w:w="3485" w:type="dxa"/>
          </w:tcPr>
          <w:p w14:paraId="0AC250D9" w14:textId="77777777" w:rsidR="00CC5BAF" w:rsidRPr="00BA5481" w:rsidRDefault="00EB62BC" w:rsidP="00BA5481">
            <w:pPr>
              <w:ind w:right="4"/>
              <w:jc w:val="center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Наименование характеристики</w:t>
            </w:r>
          </w:p>
        </w:tc>
        <w:tc>
          <w:tcPr>
            <w:tcW w:w="6663" w:type="dxa"/>
          </w:tcPr>
          <w:p w14:paraId="5BA44BC1" w14:textId="77777777" w:rsidR="00CC5BAF" w:rsidRPr="00BA5481" w:rsidRDefault="00EB62BC" w:rsidP="00BA5481">
            <w:pPr>
              <w:ind w:right="4"/>
              <w:jc w:val="center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Описание</w:t>
            </w:r>
          </w:p>
        </w:tc>
      </w:tr>
      <w:tr w:rsidR="00CC5BAF" w:rsidRPr="00BA5481" w14:paraId="57A181F7" w14:textId="77777777" w:rsidTr="006C79FA">
        <w:tc>
          <w:tcPr>
            <w:tcW w:w="3485" w:type="dxa"/>
          </w:tcPr>
          <w:p w14:paraId="61CBACDF" w14:textId="77777777" w:rsidR="00CC5BAF" w:rsidRPr="00BA5481" w:rsidRDefault="00EB62BC" w:rsidP="00EC077D">
            <w:pPr>
              <w:ind w:right="4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 xml:space="preserve">Наличие положений </w:t>
            </w:r>
            <w:r w:rsidRPr="00BA5481">
              <w:rPr>
                <w:rFonts w:ascii="Times New Roman" w:hAnsi="Times New Roman"/>
                <w:iCs/>
                <w:color w:val="000000"/>
                <w:spacing w:val="11"/>
              </w:rPr>
              <w:t xml:space="preserve">об </w:t>
            </w:r>
            <w:r w:rsidRPr="00BA5481">
              <w:rPr>
                <w:rFonts w:ascii="Times New Roman" w:hAnsi="Times New Roman"/>
                <w:iCs/>
                <w:color w:val="000000"/>
                <w:spacing w:val="-1"/>
              </w:rPr>
              <w:t xml:space="preserve">основных направлениях деятельности </w:t>
            </w:r>
            <w:r w:rsidRPr="00BA5481">
              <w:rPr>
                <w:rFonts w:ascii="Times New Roman" w:hAnsi="Times New Roman"/>
              </w:rPr>
              <w:t>образовательного учреждения</w:t>
            </w:r>
            <w:r w:rsidRPr="00BA5481">
              <w:rPr>
                <w:rFonts w:ascii="Times New Roman" w:hAnsi="Times New Roman"/>
                <w:iCs/>
                <w:color w:val="000000"/>
                <w:spacing w:val="-1"/>
              </w:rPr>
              <w:t>,</w:t>
            </w:r>
            <w:r w:rsidRPr="00BA5481">
              <w:rPr>
                <w:rFonts w:ascii="Times New Roman" w:hAnsi="Times New Roman"/>
              </w:rPr>
              <w:t xml:space="preserve"> об органах самоуправления и соуправления,</w:t>
            </w:r>
            <w:r w:rsidRPr="00BA5481">
              <w:rPr>
                <w:rFonts w:ascii="Times New Roman" w:hAnsi="Times New Roman"/>
                <w:iCs/>
                <w:color w:val="000000"/>
                <w:spacing w:val="-1"/>
              </w:rPr>
              <w:t xml:space="preserve"> о структурных подразделениях</w:t>
            </w:r>
          </w:p>
        </w:tc>
        <w:tc>
          <w:tcPr>
            <w:tcW w:w="6663" w:type="dxa"/>
          </w:tcPr>
          <w:p w14:paraId="5DB3C678" w14:textId="6DA679B1" w:rsidR="003A21B9" w:rsidRPr="00596709" w:rsidRDefault="003A21B9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 xml:space="preserve">Правила </w:t>
            </w:r>
            <w:r w:rsidR="001312A8" w:rsidRPr="00596709">
              <w:rPr>
                <w:rFonts w:ascii="Times New Roman" w:hAnsi="Times New Roman"/>
              </w:rPr>
              <w:t>внутреннего трудового распорядка</w:t>
            </w:r>
            <w:r w:rsidR="001D5D8E" w:rsidRPr="00596709">
              <w:rPr>
                <w:rFonts w:ascii="Times New Roman" w:hAnsi="Times New Roman"/>
              </w:rPr>
              <w:t xml:space="preserve"> </w:t>
            </w:r>
            <w:r w:rsidR="008B780D" w:rsidRPr="00596709">
              <w:rPr>
                <w:rFonts w:ascii="Times New Roman" w:hAnsi="Times New Roman"/>
              </w:rPr>
              <w:t>М</w:t>
            </w:r>
            <w:r w:rsidR="00294734">
              <w:rPr>
                <w:rFonts w:ascii="Times New Roman" w:hAnsi="Times New Roman"/>
              </w:rPr>
              <w:t>А</w:t>
            </w:r>
            <w:r w:rsidR="008B780D" w:rsidRPr="00596709">
              <w:rPr>
                <w:rFonts w:ascii="Times New Roman" w:hAnsi="Times New Roman"/>
              </w:rPr>
              <w:t xml:space="preserve">У ДО </w:t>
            </w:r>
            <w:r w:rsidR="00294734">
              <w:rPr>
                <w:rFonts w:ascii="Times New Roman" w:hAnsi="Times New Roman"/>
              </w:rPr>
              <w:t>«ССШ»</w:t>
            </w:r>
            <w:r w:rsidR="008B780D" w:rsidRPr="00596709">
              <w:rPr>
                <w:rFonts w:ascii="Times New Roman" w:hAnsi="Times New Roman"/>
              </w:rPr>
              <w:t>.</w:t>
            </w:r>
          </w:p>
          <w:p w14:paraId="54D1D32B" w14:textId="77777777" w:rsidR="00CC5BAF" w:rsidRPr="00596709" w:rsidRDefault="008B2143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П</w:t>
            </w:r>
            <w:r w:rsidR="008B780D" w:rsidRPr="00596709">
              <w:rPr>
                <w:rFonts w:ascii="Times New Roman" w:hAnsi="Times New Roman"/>
              </w:rPr>
              <w:t>оложение о педагогическом совете</w:t>
            </w:r>
            <w:r w:rsidRPr="00596709">
              <w:rPr>
                <w:rFonts w:ascii="Times New Roman" w:hAnsi="Times New Roman"/>
              </w:rPr>
              <w:t>.</w:t>
            </w:r>
          </w:p>
          <w:p w14:paraId="109EEFD7" w14:textId="77777777" w:rsidR="008B2143" w:rsidRPr="00596709" w:rsidRDefault="008B2143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 xml:space="preserve">Положение о </w:t>
            </w:r>
            <w:r w:rsidR="00967079" w:rsidRPr="00596709">
              <w:rPr>
                <w:rFonts w:ascii="Times New Roman" w:hAnsi="Times New Roman"/>
              </w:rPr>
              <w:t>тренерском совете</w:t>
            </w:r>
            <w:r w:rsidRPr="00596709">
              <w:rPr>
                <w:rFonts w:ascii="Times New Roman" w:hAnsi="Times New Roman"/>
              </w:rPr>
              <w:t>.</w:t>
            </w:r>
          </w:p>
          <w:p w14:paraId="5C0B8F59" w14:textId="57A341EA" w:rsidR="008B2143" w:rsidRPr="00596709" w:rsidRDefault="008B2143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Положение о внутр</w:t>
            </w:r>
            <w:r w:rsidR="00294734">
              <w:rPr>
                <w:rFonts w:ascii="Times New Roman" w:hAnsi="Times New Roman"/>
              </w:rPr>
              <w:t>енней системе оценки качества образования</w:t>
            </w:r>
            <w:r w:rsidRPr="00596709">
              <w:rPr>
                <w:rFonts w:ascii="Times New Roman" w:hAnsi="Times New Roman"/>
              </w:rPr>
              <w:t>.</w:t>
            </w:r>
          </w:p>
          <w:p w14:paraId="428730CF" w14:textId="20C462B0" w:rsidR="008B2143" w:rsidRPr="00596709" w:rsidRDefault="008B2143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 xml:space="preserve">Положение о порядке </w:t>
            </w:r>
            <w:r w:rsidR="002D2645" w:rsidRPr="00596709">
              <w:rPr>
                <w:rFonts w:ascii="Times New Roman" w:hAnsi="Times New Roman"/>
              </w:rPr>
              <w:t>и основаниях перевода, отчисления, и восстановления обучающихся</w:t>
            </w:r>
            <w:r w:rsidRPr="00596709">
              <w:rPr>
                <w:rFonts w:ascii="Times New Roman" w:hAnsi="Times New Roman"/>
              </w:rPr>
              <w:t>.</w:t>
            </w:r>
          </w:p>
          <w:p w14:paraId="5768491E" w14:textId="06A5737D" w:rsidR="00D814CB" w:rsidRPr="00596709" w:rsidRDefault="00D814CB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 xml:space="preserve">Положение о промежуточной </w:t>
            </w:r>
            <w:r w:rsidR="00294734">
              <w:rPr>
                <w:rFonts w:ascii="Times New Roman" w:hAnsi="Times New Roman"/>
              </w:rPr>
              <w:t xml:space="preserve">и итоговой </w:t>
            </w:r>
            <w:r w:rsidRPr="00596709">
              <w:rPr>
                <w:rFonts w:ascii="Times New Roman" w:hAnsi="Times New Roman"/>
              </w:rPr>
              <w:t>аттестации обучающихся.</w:t>
            </w:r>
          </w:p>
          <w:p w14:paraId="56C9EE85" w14:textId="77777777" w:rsidR="00F4235B" w:rsidRPr="00596709" w:rsidRDefault="00F4235B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Положение о рабочей программе тренера–преподавателя.</w:t>
            </w:r>
          </w:p>
          <w:p w14:paraId="1BD0505E" w14:textId="77777777" w:rsidR="00967079" w:rsidRPr="00596709" w:rsidRDefault="005F6928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По</w:t>
            </w:r>
            <w:r w:rsidR="00244CF8" w:rsidRPr="00596709">
              <w:rPr>
                <w:rFonts w:ascii="Times New Roman" w:hAnsi="Times New Roman"/>
              </w:rPr>
              <w:t>ложение об аттестации</w:t>
            </w:r>
            <w:r w:rsidRPr="00596709">
              <w:rPr>
                <w:rFonts w:ascii="Times New Roman" w:hAnsi="Times New Roman"/>
              </w:rPr>
              <w:t xml:space="preserve"> на </w:t>
            </w:r>
            <w:r w:rsidR="00244CF8" w:rsidRPr="00596709">
              <w:rPr>
                <w:rFonts w:ascii="Times New Roman" w:hAnsi="Times New Roman"/>
              </w:rPr>
              <w:t xml:space="preserve">соответствие по </w:t>
            </w:r>
            <w:r w:rsidRPr="00596709">
              <w:rPr>
                <w:rFonts w:ascii="Times New Roman" w:hAnsi="Times New Roman"/>
              </w:rPr>
              <w:t>д</w:t>
            </w:r>
            <w:r w:rsidR="00244CF8" w:rsidRPr="00596709">
              <w:rPr>
                <w:rFonts w:ascii="Times New Roman" w:hAnsi="Times New Roman"/>
              </w:rPr>
              <w:t xml:space="preserve">олжности </w:t>
            </w:r>
            <w:r w:rsidR="00967079" w:rsidRPr="00596709">
              <w:rPr>
                <w:rFonts w:ascii="Times New Roman" w:hAnsi="Times New Roman"/>
              </w:rPr>
              <w:t>тренера-преподавателя</w:t>
            </w:r>
          </w:p>
          <w:p w14:paraId="21A7D6C7" w14:textId="249B3366" w:rsidR="00050FAF" w:rsidRPr="00596709" w:rsidRDefault="00050FAF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Положение</w:t>
            </w:r>
            <w:r w:rsidR="00C152CE" w:rsidRPr="00596709">
              <w:rPr>
                <w:rFonts w:ascii="Times New Roman" w:hAnsi="Times New Roman"/>
              </w:rPr>
              <w:t xml:space="preserve"> о порядке распределения педагогической нагрузки работников.</w:t>
            </w:r>
          </w:p>
          <w:p w14:paraId="3EE765B6" w14:textId="69201513" w:rsidR="005F6928" w:rsidRPr="00596709" w:rsidRDefault="005F6928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Положение об аттестацион</w:t>
            </w:r>
            <w:r w:rsidR="00967079" w:rsidRPr="00596709">
              <w:rPr>
                <w:rFonts w:ascii="Times New Roman" w:hAnsi="Times New Roman"/>
              </w:rPr>
              <w:t xml:space="preserve">ной комиссии </w:t>
            </w:r>
            <w:r w:rsidR="00294734">
              <w:rPr>
                <w:rFonts w:ascii="Times New Roman" w:hAnsi="Times New Roman"/>
              </w:rPr>
              <w:t>МАУ ДО «ССШ»</w:t>
            </w:r>
          </w:p>
          <w:p w14:paraId="4E35D3A7" w14:textId="69A1B937" w:rsidR="005F6928" w:rsidRPr="00596709" w:rsidRDefault="005F6928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Положение об о</w:t>
            </w:r>
            <w:r w:rsidR="00967079" w:rsidRPr="00596709">
              <w:rPr>
                <w:rFonts w:ascii="Times New Roman" w:hAnsi="Times New Roman"/>
              </w:rPr>
              <w:t>плате труда</w:t>
            </w:r>
            <w:r w:rsidRPr="00596709">
              <w:rPr>
                <w:rFonts w:ascii="Times New Roman" w:hAnsi="Times New Roman"/>
              </w:rPr>
              <w:t>.</w:t>
            </w:r>
          </w:p>
          <w:p w14:paraId="2B0C624D" w14:textId="77777777" w:rsidR="009500C9" w:rsidRPr="00596709" w:rsidRDefault="009500C9" w:rsidP="009500C9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Положение о материальной помощи.</w:t>
            </w:r>
          </w:p>
          <w:p w14:paraId="1523FFB1" w14:textId="5787AA05" w:rsidR="009500C9" w:rsidRPr="00596709" w:rsidRDefault="009500C9" w:rsidP="009500C9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 xml:space="preserve">Положение о комиссии по </w:t>
            </w:r>
            <w:r w:rsidR="00294734">
              <w:rPr>
                <w:rFonts w:ascii="Times New Roman" w:hAnsi="Times New Roman"/>
              </w:rPr>
              <w:t>стимулирующим выплатам.</w:t>
            </w:r>
          </w:p>
          <w:p w14:paraId="2114DA02" w14:textId="77777777" w:rsidR="00967079" w:rsidRPr="00596709" w:rsidRDefault="00967079" w:rsidP="009500C9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Положение о премировании из экономии фонда оплаты труда.</w:t>
            </w:r>
          </w:p>
          <w:p w14:paraId="37FC34C0" w14:textId="5694205A" w:rsidR="00571A21" w:rsidRPr="00596709" w:rsidRDefault="00571A21" w:rsidP="009500C9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Положение о комиссии по противодействию коррупции</w:t>
            </w:r>
            <w:r w:rsidR="00294734">
              <w:rPr>
                <w:rFonts w:ascii="Times New Roman" w:hAnsi="Times New Roman"/>
              </w:rPr>
              <w:t>.</w:t>
            </w:r>
          </w:p>
          <w:p w14:paraId="1A0E6BFD" w14:textId="5A7D2F3E" w:rsidR="00607759" w:rsidRPr="00596709" w:rsidRDefault="00607759" w:rsidP="009500C9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>Кодекс профессиональной этики педагогических работников</w:t>
            </w:r>
            <w:r w:rsidR="00294734">
              <w:rPr>
                <w:rFonts w:ascii="Times New Roman" w:hAnsi="Times New Roman"/>
              </w:rPr>
              <w:t>.</w:t>
            </w:r>
          </w:p>
          <w:p w14:paraId="6F48D1B2" w14:textId="274D9785" w:rsidR="00E66C4F" w:rsidRPr="00BA5481" w:rsidRDefault="000D127D" w:rsidP="002214A5">
            <w:pPr>
              <w:ind w:right="4"/>
              <w:jc w:val="both"/>
              <w:rPr>
                <w:rFonts w:ascii="Times New Roman" w:hAnsi="Times New Roman"/>
              </w:rPr>
            </w:pPr>
            <w:r w:rsidRPr="00596709">
              <w:rPr>
                <w:rFonts w:ascii="Times New Roman" w:hAnsi="Times New Roman"/>
              </w:rPr>
              <w:t xml:space="preserve">Положения </w:t>
            </w:r>
            <w:r w:rsidR="002214A5" w:rsidRPr="00596709">
              <w:rPr>
                <w:rFonts w:ascii="Times New Roman" w:hAnsi="Times New Roman"/>
                <w:iCs/>
                <w:spacing w:val="11"/>
              </w:rPr>
              <w:t xml:space="preserve">об </w:t>
            </w:r>
            <w:r w:rsidR="002214A5" w:rsidRPr="00596709">
              <w:rPr>
                <w:rFonts w:ascii="Times New Roman" w:hAnsi="Times New Roman"/>
                <w:iCs/>
                <w:spacing w:val="-1"/>
              </w:rPr>
              <w:t>основных направлениях деятельности школы</w:t>
            </w:r>
            <w:r w:rsidRPr="00596709">
              <w:rPr>
                <w:rFonts w:ascii="Times New Roman" w:hAnsi="Times New Roman"/>
              </w:rPr>
              <w:t xml:space="preserve"> и п</w:t>
            </w:r>
            <w:r w:rsidR="00E66C4F" w:rsidRPr="00596709">
              <w:rPr>
                <w:rFonts w:ascii="Times New Roman" w:hAnsi="Times New Roman"/>
              </w:rPr>
              <w:t xml:space="preserve">ротоколы заседаний имеются и </w:t>
            </w:r>
            <w:r w:rsidR="00E66C4F">
              <w:rPr>
                <w:rFonts w:ascii="Times New Roman" w:hAnsi="Times New Roman"/>
              </w:rPr>
              <w:t>соответствуют требованиям</w:t>
            </w:r>
            <w:r w:rsidR="00C60E93">
              <w:rPr>
                <w:rFonts w:ascii="Times New Roman" w:hAnsi="Times New Roman"/>
              </w:rPr>
              <w:t>, предъявляемым к организации деятельности учреждения дополнительного образования</w:t>
            </w:r>
            <w:r w:rsidR="00E66C4F">
              <w:rPr>
                <w:rFonts w:ascii="Times New Roman" w:hAnsi="Times New Roman"/>
              </w:rPr>
              <w:t>.</w:t>
            </w:r>
          </w:p>
        </w:tc>
      </w:tr>
      <w:tr w:rsidR="00CC5BAF" w:rsidRPr="00BA5481" w14:paraId="2C51A355" w14:textId="77777777" w:rsidTr="006C79FA">
        <w:tc>
          <w:tcPr>
            <w:tcW w:w="3485" w:type="dxa"/>
          </w:tcPr>
          <w:p w14:paraId="6A03B493" w14:textId="77777777" w:rsidR="00CC5BAF" w:rsidRDefault="000C0ACE" w:rsidP="00EC077D">
            <w:pPr>
              <w:ind w:right="4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Наличие</w:t>
            </w:r>
            <w:r w:rsidRPr="00BA5481">
              <w:rPr>
                <w:rFonts w:ascii="Times New Roman" w:hAnsi="Times New Roman"/>
                <w:iCs/>
                <w:color w:val="000000"/>
                <w:spacing w:val="4"/>
              </w:rPr>
              <w:t xml:space="preserve"> годовых и перспективных</w:t>
            </w:r>
            <w:r w:rsidRPr="00BA5481">
              <w:rPr>
                <w:rFonts w:ascii="Times New Roman" w:hAnsi="Times New Roman"/>
              </w:rPr>
              <w:t xml:space="preserve"> планов работы</w:t>
            </w:r>
            <w:r w:rsidRPr="00BA5481">
              <w:rPr>
                <w:rFonts w:ascii="Times New Roman" w:hAnsi="Times New Roman"/>
                <w:iCs/>
                <w:color w:val="000000"/>
                <w:spacing w:val="4"/>
              </w:rPr>
              <w:t xml:space="preserve"> (по каким </w:t>
            </w:r>
            <w:r w:rsidRPr="00BA5481">
              <w:rPr>
                <w:rFonts w:ascii="Times New Roman" w:hAnsi="Times New Roman"/>
                <w:iCs/>
                <w:color w:val="000000"/>
                <w:spacing w:val="-5"/>
              </w:rPr>
              <w:t>направлениям),</w:t>
            </w:r>
            <w:r w:rsidRPr="00BA5481">
              <w:rPr>
                <w:rFonts w:ascii="Times New Roman" w:hAnsi="Times New Roman"/>
              </w:rPr>
              <w:t xml:space="preserve"> соответствие имеющихся планов проблемам, стоящим перед образовательным учреждением</w:t>
            </w:r>
          </w:p>
          <w:p w14:paraId="2B334F0F" w14:textId="77777777" w:rsidR="00467A3E" w:rsidRPr="00467A3E" w:rsidRDefault="00467A3E" w:rsidP="00BA5481">
            <w:pPr>
              <w:ind w:right="4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663" w:type="dxa"/>
          </w:tcPr>
          <w:p w14:paraId="6A6CBC40" w14:textId="62427109" w:rsidR="00CC5BAF" w:rsidRDefault="007C0183" w:rsidP="00BA5481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C60E93">
              <w:rPr>
                <w:rFonts w:ascii="Times New Roman" w:hAnsi="Times New Roman"/>
              </w:rPr>
              <w:t>У</w:t>
            </w:r>
            <w:r w:rsidR="00467A3E">
              <w:rPr>
                <w:rFonts w:ascii="Times New Roman" w:hAnsi="Times New Roman"/>
              </w:rPr>
              <w:t xml:space="preserve">чебный план </w:t>
            </w:r>
            <w:r w:rsidR="00C60E93">
              <w:rPr>
                <w:rFonts w:ascii="Times New Roman" w:hAnsi="Times New Roman"/>
              </w:rPr>
              <w:t>МАУ ДО «ССШ»</w:t>
            </w:r>
            <w:r w:rsidR="001A34F8">
              <w:rPr>
                <w:rFonts w:ascii="Times New Roman" w:hAnsi="Times New Roman"/>
              </w:rPr>
              <w:t xml:space="preserve"> на 20</w:t>
            </w:r>
            <w:r w:rsidR="00C60E93">
              <w:rPr>
                <w:rFonts w:ascii="Times New Roman" w:hAnsi="Times New Roman"/>
              </w:rPr>
              <w:t>24</w:t>
            </w:r>
            <w:r w:rsidR="003F3E1A">
              <w:rPr>
                <w:rFonts w:ascii="Times New Roman" w:hAnsi="Times New Roman"/>
              </w:rPr>
              <w:t>-20</w:t>
            </w:r>
            <w:r w:rsidR="00C60E93">
              <w:rPr>
                <w:rFonts w:ascii="Times New Roman" w:hAnsi="Times New Roman"/>
              </w:rPr>
              <w:t>25</w:t>
            </w:r>
            <w:r w:rsidR="00467A3E">
              <w:rPr>
                <w:rFonts w:ascii="Times New Roman" w:hAnsi="Times New Roman"/>
              </w:rPr>
              <w:t xml:space="preserve"> учебный год.</w:t>
            </w:r>
          </w:p>
          <w:p w14:paraId="687EE03A" w14:textId="35E235FC" w:rsidR="00170B1D" w:rsidRDefault="00170B1D" w:rsidP="00BA5481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2.План деятельности </w:t>
            </w:r>
            <w:r w:rsidR="00C60E93">
              <w:rPr>
                <w:rFonts w:ascii="Times New Roman" w:hAnsi="Times New Roman"/>
              </w:rPr>
              <w:t>МАУ ДО «ССШ»</w:t>
            </w:r>
            <w:r w:rsidR="006D129D">
              <w:rPr>
                <w:rFonts w:ascii="Times New Roman" w:hAnsi="Times New Roman"/>
              </w:rPr>
              <w:t xml:space="preserve"> на 202</w:t>
            </w:r>
            <w:r w:rsidR="00C60E93">
              <w:rPr>
                <w:rFonts w:ascii="Times New Roman" w:hAnsi="Times New Roman"/>
              </w:rPr>
              <w:t>4</w:t>
            </w:r>
            <w:r w:rsidR="008A4A0D">
              <w:rPr>
                <w:rFonts w:ascii="Times New Roman" w:hAnsi="Times New Roman"/>
              </w:rPr>
              <w:t>-202</w:t>
            </w:r>
            <w:r w:rsidR="00C60E93">
              <w:rPr>
                <w:rFonts w:ascii="Times New Roman" w:hAnsi="Times New Roman"/>
              </w:rPr>
              <w:t>5</w:t>
            </w:r>
            <w:r w:rsidR="008A4A0D">
              <w:rPr>
                <w:rFonts w:ascii="Times New Roman" w:hAnsi="Times New Roman"/>
              </w:rPr>
              <w:t xml:space="preserve"> учебный</w:t>
            </w:r>
            <w:r w:rsidR="006D129D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.</w:t>
            </w:r>
          </w:p>
          <w:p w14:paraId="666D105F" w14:textId="094AEEB5" w:rsidR="00170B1D" w:rsidRDefault="00170B1D" w:rsidP="00BA5481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3.Пла</w:t>
            </w:r>
            <w:r w:rsidR="001D5D8E">
              <w:rPr>
                <w:rFonts w:ascii="Times New Roman" w:hAnsi="Times New Roman"/>
              </w:rPr>
              <w:t xml:space="preserve">н </w:t>
            </w:r>
            <w:r w:rsidR="005318BA">
              <w:rPr>
                <w:rFonts w:ascii="Times New Roman" w:hAnsi="Times New Roman"/>
              </w:rPr>
              <w:t>работы педагогического с</w:t>
            </w:r>
            <w:r w:rsidR="001D5D8E">
              <w:rPr>
                <w:rFonts w:ascii="Times New Roman" w:hAnsi="Times New Roman"/>
              </w:rPr>
              <w:t xml:space="preserve">овета на </w:t>
            </w:r>
            <w:r w:rsidR="002F30F5">
              <w:rPr>
                <w:rFonts w:ascii="Times New Roman" w:hAnsi="Times New Roman"/>
              </w:rPr>
              <w:t>20</w:t>
            </w:r>
            <w:r w:rsidR="008A4A0D">
              <w:rPr>
                <w:rFonts w:ascii="Times New Roman" w:hAnsi="Times New Roman"/>
              </w:rPr>
              <w:t>2</w:t>
            </w:r>
            <w:r w:rsidR="00C60E93">
              <w:rPr>
                <w:rFonts w:ascii="Times New Roman" w:hAnsi="Times New Roman"/>
              </w:rPr>
              <w:t>4</w:t>
            </w:r>
            <w:r w:rsidR="003F3E1A">
              <w:rPr>
                <w:rFonts w:ascii="Times New Roman" w:hAnsi="Times New Roman"/>
              </w:rPr>
              <w:t>-202</w:t>
            </w:r>
            <w:r w:rsidR="00C60E9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учебный год.</w:t>
            </w:r>
          </w:p>
          <w:p w14:paraId="0119FDA8" w14:textId="11E2695E" w:rsidR="00467A3E" w:rsidRDefault="00170B1D" w:rsidP="00BA5481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67A3E">
              <w:rPr>
                <w:rFonts w:ascii="Times New Roman" w:hAnsi="Times New Roman"/>
              </w:rPr>
              <w:t>.</w:t>
            </w:r>
            <w:r w:rsidR="001D5D8E">
              <w:rPr>
                <w:rFonts w:ascii="Times New Roman" w:hAnsi="Times New Roman"/>
              </w:rPr>
              <w:t xml:space="preserve">План </w:t>
            </w:r>
            <w:r w:rsidR="005318BA">
              <w:rPr>
                <w:rFonts w:ascii="Times New Roman" w:hAnsi="Times New Roman"/>
              </w:rPr>
              <w:t xml:space="preserve">работы </w:t>
            </w:r>
            <w:r w:rsidR="00C60E93">
              <w:rPr>
                <w:rFonts w:ascii="Times New Roman" w:hAnsi="Times New Roman"/>
              </w:rPr>
              <w:t>методического</w:t>
            </w:r>
            <w:r w:rsidR="002F30F5">
              <w:rPr>
                <w:rFonts w:ascii="Times New Roman" w:hAnsi="Times New Roman"/>
              </w:rPr>
              <w:t xml:space="preserve"> совета на 20</w:t>
            </w:r>
            <w:r w:rsidR="008A4A0D">
              <w:rPr>
                <w:rFonts w:ascii="Times New Roman" w:hAnsi="Times New Roman"/>
              </w:rPr>
              <w:t>2</w:t>
            </w:r>
            <w:r w:rsidR="00C60E93">
              <w:rPr>
                <w:rFonts w:ascii="Times New Roman" w:hAnsi="Times New Roman"/>
              </w:rPr>
              <w:t>4</w:t>
            </w:r>
            <w:r w:rsidR="003F3E1A">
              <w:rPr>
                <w:rFonts w:ascii="Times New Roman" w:hAnsi="Times New Roman"/>
              </w:rPr>
              <w:t>-202</w:t>
            </w:r>
            <w:r w:rsidR="00C60E93">
              <w:rPr>
                <w:rFonts w:ascii="Times New Roman" w:hAnsi="Times New Roman"/>
              </w:rPr>
              <w:t>5</w:t>
            </w:r>
            <w:r w:rsidR="00467A3E">
              <w:rPr>
                <w:rFonts w:ascii="Times New Roman" w:hAnsi="Times New Roman"/>
              </w:rPr>
              <w:t xml:space="preserve"> учебный год.</w:t>
            </w:r>
          </w:p>
          <w:p w14:paraId="68EB7F88" w14:textId="5F2BDA41" w:rsidR="00467A3E" w:rsidRDefault="00C60E93" w:rsidP="00BA5481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67A3E">
              <w:rPr>
                <w:rFonts w:ascii="Times New Roman" w:hAnsi="Times New Roman"/>
              </w:rPr>
              <w:t>.Календарь спортивно-массо</w:t>
            </w:r>
            <w:r w:rsidR="003F3E1A">
              <w:rPr>
                <w:rFonts w:ascii="Times New Roman" w:hAnsi="Times New Roman"/>
              </w:rPr>
              <w:t xml:space="preserve">вых мероприятий </w:t>
            </w:r>
            <w:r>
              <w:rPr>
                <w:rFonts w:ascii="Times New Roman" w:hAnsi="Times New Roman"/>
              </w:rPr>
              <w:t>МАУ ДО «ССШ»</w:t>
            </w:r>
            <w:r w:rsidR="003F3E1A">
              <w:rPr>
                <w:rFonts w:ascii="Times New Roman" w:hAnsi="Times New Roman"/>
              </w:rPr>
              <w:t xml:space="preserve"> на 202</w:t>
            </w:r>
            <w:r>
              <w:rPr>
                <w:rFonts w:ascii="Times New Roman" w:hAnsi="Times New Roman"/>
              </w:rPr>
              <w:t>4</w:t>
            </w:r>
            <w:r w:rsidR="008A4A0D">
              <w:rPr>
                <w:rFonts w:ascii="Times New Roman" w:hAnsi="Times New Roman"/>
              </w:rPr>
              <w:t xml:space="preserve"> год</w:t>
            </w:r>
          </w:p>
          <w:p w14:paraId="2D8885E2" w14:textId="564C4918" w:rsidR="00944CF1" w:rsidRDefault="003F6A72" w:rsidP="00BA5481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44CF1">
              <w:rPr>
                <w:rFonts w:ascii="Times New Roman" w:hAnsi="Times New Roman"/>
              </w:rPr>
              <w:t>.П</w:t>
            </w:r>
            <w:r w:rsidR="006D129D">
              <w:rPr>
                <w:rFonts w:ascii="Times New Roman" w:hAnsi="Times New Roman"/>
              </w:rPr>
              <w:t>лан</w:t>
            </w:r>
            <w:r w:rsidR="008A4A0D">
              <w:rPr>
                <w:rFonts w:ascii="Times New Roman" w:hAnsi="Times New Roman"/>
              </w:rPr>
              <w:t xml:space="preserve"> </w:t>
            </w:r>
            <w:r w:rsidR="006D129D">
              <w:rPr>
                <w:rFonts w:ascii="Times New Roman" w:hAnsi="Times New Roman"/>
              </w:rPr>
              <w:t>деятельности по</w:t>
            </w:r>
            <w:r w:rsidR="00944CF1">
              <w:rPr>
                <w:rFonts w:ascii="Times New Roman" w:hAnsi="Times New Roman"/>
              </w:rPr>
              <w:t xml:space="preserve"> аттестации пед</w:t>
            </w:r>
            <w:r w:rsidR="00771D7A">
              <w:rPr>
                <w:rFonts w:ascii="Times New Roman" w:hAnsi="Times New Roman"/>
              </w:rPr>
              <w:t>агогических р</w:t>
            </w:r>
            <w:r w:rsidR="001D5D8E">
              <w:rPr>
                <w:rFonts w:ascii="Times New Roman" w:hAnsi="Times New Roman"/>
              </w:rPr>
              <w:t>аботников</w:t>
            </w:r>
            <w:r w:rsidR="00771D7A">
              <w:rPr>
                <w:rFonts w:ascii="Times New Roman" w:hAnsi="Times New Roman"/>
              </w:rPr>
              <w:t>.</w:t>
            </w:r>
          </w:p>
          <w:p w14:paraId="69850425" w14:textId="4F228FA5" w:rsidR="00944CF1" w:rsidRDefault="003F6A72" w:rsidP="00BA5481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44CF1">
              <w:rPr>
                <w:rFonts w:ascii="Times New Roman" w:hAnsi="Times New Roman"/>
              </w:rPr>
              <w:t>.План повышения квалификации пед</w:t>
            </w:r>
            <w:r w:rsidR="00771D7A">
              <w:rPr>
                <w:rFonts w:ascii="Times New Roman" w:hAnsi="Times New Roman"/>
              </w:rPr>
              <w:t>агогических р</w:t>
            </w:r>
            <w:r w:rsidR="001D5D8E">
              <w:rPr>
                <w:rFonts w:ascii="Times New Roman" w:hAnsi="Times New Roman"/>
              </w:rPr>
              <w:t xml:space="preserve">аботников </w:t>
            </w:r>
            <w:r w:rsidR="008A4A0D">
              <w:rPr>
                <w:rFonts w:ascii="Times New Roman" w:hAnsi="Times New Roman"/>
              </w:rPr>
              <w:t>(перспективный и годовой)</w:t>
            </w:r>
            <w:r w:rsidR="00771D7A">
              <w:rPr>
                <w:rFonts w:ascii="Times New Roman" w:hAnsi="Times New Roman"/>
              </w:rPr>
              <w:t>.</w:t>
            </w:r>
          </w:p>
          <w:p w14:paraId="2EFCDF80" w14:textId="0E44ADB5" w:rsidR="00944CF1" w:rsidRDefault="00170B1D" w:rsidP="00BA5481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44CF1">
              <w:rPr>
                <w:rFonts w:ascii="Times New Roman" w:hAnsi="Times New Roman"/>
              </w:rPr>
              <w:t>.План воспитательной</w:t>
            </w:r>
            <w:r w:rsidR="008A4A0D">
              <w:rPr>
                <w:rFonts w:ascii="Times New Roman" w:hAnsi="Times New Roman"/>
              </w:rPr>
              <w:t xml:space="preserve"> и профориентационной</w:t>
            </w:r>
            <w:r w:rsidR="00944CF1">
              <w:rPr>
                <w:rFonts w:ascii="Times New Roman" w:hAnsi="Times New Roman"/>
              </w:rPr>
              <w:t xml:space="preserve"> р</w:t>
            </w:r>
            <w:r w:rsidR="00EC077D">
              <w:rPr>
                <w:rFonts w:ascii="Times New Roman" w:hAnsi="Times New Roman"/>
              </w:rPr>
              <w:t xml:space="preserve">аботы на </w:t>
            </w:r>
            <w:r w:rsidR="003F3E1A">
              <w:rPr>
                <w:rFonts w:ascii="Times New Roman" w:hAnsi="Times New Roman"/>
              </w:rPr>
              <w:t>20</w:t>
            </w:r>
            <w:r w:rsidR="008A4A0D">
              <w:rPr>
                <w:rFonts w:ascii="Times New Roman" w:hAnsi="Times New Roman"/>
              </w:rPr>
              <w:t>2</w:t>
            </w:r>
            <w:r w:rsidR="003F6A72">
              <w:rPr>
                <w:rFonts w:ascii="Times New Roman" w:hAnsi="Times New Roman"/>
              </w:rPr>
              <w:t>4</w:t>
            </w:r>
            <w:r w:rsidR="003F3E1A">
              <w:rPr>
                <w:rFonts w:ascii="Times New Roman" w:hAnsi="Times New Roman"/>
              </w:rPr>
              <w:t>-202</w:t>
            </w:r>
            <w:r w:rsidR="003F6A72">
              <w:rPr>
                <w:rFonts w:ascii="Times New Roman" w:hAnsi="Times New Roman"/>
              </w:rPr>
              <w:t>5</w:t>
            </w:r>
            <w:r w:rsidR="003F3E1A">
              <w:rPr>
                <w:rFonts w:ascii="Times New Roman" w:hAnsi="Times New Roman"/>
              </w:rPr>
              <w:t xml:space="preserve"> </w:t>
            </w:r>
            <w:r w:rsidR="00944CF1">
              <w:rPr>
                <w:rFonts w:ascii="Times New Roman" w:hAnsi="Times New Roman"/>
              </w:rPr>
              <w:t>учебный год.</w:t>
            </w:r>
          </w:p>
          <w:p w14:paraId="36170618" w14:textId="218DBDCD" w:rsidR="00A417A2" w:rsidRPr="00BA5481" w:rsidRDefault="00515EF0" w:rsidP="00515EF0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результатам анализа планы </w:t>
            </w:r>
            <w:r w:rsidR="003F6A72">
              <w:rPr>
                <w:rFonts w:ascii="Times New Roman" w:hAnsi="Times New Roman"/>
              </w:rPr>
              <w:t>МАУ ДО «ССШ»</w:t>
            </w:r>
            <w:r w:rsidR="00771D7A">
              <w:rPr>
                <w:rFonts w:ascii="Times New Roman" w:hAnsi="Times New Roman"/>
              </w:rPr>
              <w:t xml:space="preserve"> выполняются в полном объёме</w:t>
            </w:r>
            <w:r w:rsidR="000D127D">
              <w:rPr>
                <w:rFonts w:ascii="Times New Roman" w:hAnsi="Times New Roman"/>
              </w:rPr>
              <w:t xml:space="preserve"> </w:t>
            </w:r>
            <w:r w:rsidR="00A17671">
              <w:rPr>
                <w:rFonts w:ascii="Times New Roman" w:hAnsi="Times New Roman"/>
              </w:rPr>
              <w:t>и соответствуют существующим</w:t>
            </w:r>
            <w:r>
              <w:rPr>
                <w:rFonts w:ascii="Times New Roman" w:hAnsi="Times New Roman"/>
              </w:rPr>
              <w:t xml:space="preserve"> требованиям.</w:t>
            </w:r>
          </w:p>
        </w:tc>
      </w:tr>
      <w:tr w:rsidR="00CC5BAF" w:rsidRPr="00BA5481" w14:paraId="68D3F5AF" w14:textId="77777777" w:rsidTr="006C79FA">
        <w:tc>
          <w:tcPr>
            <w:tcW w:w="3485" w:type="dxa"/>
          </w:tcPr>
          <w:p w14:paraId="52F3BAD6" w14:textId="77777777" w:rsidR="00CC5BAF" w:rsidRPr="00BA5481" w:rsidRDefault="000C0ACE" w:rsidP="00EC077D">
            <w:pPr>
              <w:ind w:right="4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 xml:space="preserve">Ведется ли в учреждении анализ выполнения планов работы и принятых ранее решений (выполнение решений </w:t>
            </w:r>
            <w:r w:rsidRPr="00BA5481">
              <w:rPr>
                <w:rFonts w:ascii="Times New Roman" w:hAnsi="Times New Roman"/>
              </w:rPr>
              <w:lastRenderedPageBreak/>
              <w:t>и заслушивание лиц, по чьей вине не выполнены те или иные решения, планы)</w:t>
            </w:r>
          </w:p>
        </w:tc>
        <w:tc>
          <w:tcPr>
            <w:tcW w:w="6663" w:type="dxa"/>
          </w:tcPr>
          <w:p w14:paraId="6B537E1A" w14:textId="77777777" w:rsidR="00CC5BAF" w:rsidRPr="0033162E" w:rsidRDefault="0033162E" w:rsidP="006C79FA">
            <w:pPr>
              <w:ind w:right="4"/>
              <w:rPr>
                <w:rFonts w:ascii="Times New Roman" w:hAnsi="Times New Roman"/>
              </w:rPr>
            </w:pPr>
            <w:r w:rsidRPr="0033162E">
              <w:rPr>
                <w:rFonts w:ascii="Times New Roman" w:hAnsi="Times New Roman"/>
              </w:rPr>
              <w:lastRenderedPageBreak/>
              <w:t>Анализ выполнения плана работы школы за учебный год проводится на августовском педагогическом совете.</w:t>
            </w:r>
          </w:p>
          <w:p w14:paraId="7D19ADE4" w14:textId="6D993F5B" w:rsidR="00AA118C" w:rsidRDefault="00AA118C" w:rsidP="00070FFA">
            <w:pPr>
              <w:ind w:right="4"/>
              <w:jc w:val="both"/>
              <w:rPr>
                <w:rFonts w:ascii="Times New Roman" w:hAnsi="Times New Roman"/>
              </w:rPr>
            </w:pPr>
            <w:r w:rsidRPr="0033162E">
              <w:rPr>
                <w:rFonts w:ascii="Times New Roman" w:hAnsi="Times New Roman"/>
              </w:rPr>
              <w:t xml:space="preserve">В конце </w:t>
            </w:r>
            <w:r w:rsidR="0033162E" w:rsidRPr="0033162E">
              <w:rPr>
                <w:rFonts w:ascii="Times New Roman" w:hAnsi="Times New Roman"/>
              </w:rPr>
              <w:t xml:space="preserve">календарного </w:t>
            </w:r>
            <w:r w:rsidRPr="0033162E">
              <w:rPr>
                <w:rFonts w:ascii="Times New Roman" w:hAnsi="Times New Roman"/>
              </w:rPr>
              <w:t xml:space="preserve">года проводится анализ проведенных соревнований. </w:t>
            </w:r>
            <w:r w:rsidR="0033162E" w:rsidRPr="0033162E">
              <w:rPr>
                <w:rFonts w:ascii="Times New Roman" w:hAnsi="Times New Roman"/>
              </w:rPr>
              <w:t xml:space="preserve">Составляются </w:t>
            </w:r>
            <w:r w:rsidR="003F6A72">
              <w:rPr>
                <w:rFonts w:ascii="Times New Roman" w:hAnsi="Times New Roman"/>
              </w:rPr>
              <w:t xml:space="preserve">статистические </w:t>
            </w:r>
            <w:r w:rsidR="0033162E" w:rsidRPr="0033162E">
              <w:rPr>
                <w:rFonts w:ascii="Times New Roman" w:hAnsi="Times New Roman"/>
              </w:rPr>
              <w:t>о</w:t>
            </w:r>
            <w:r w:rsidRPr="0033162E">
              <w:rPr>
                <w:rFonts w:ascii="Times New Roman" w:hAnsi="Times New Roman"/>
              </w:rPr>
              <w:t>тчет</w:t>
            </w:r>
            <w:r w:rsidR="0033162E" w:rsidRPr="0033162E">
              <w:rPr>
                <w:rFonts w:ascii="Times New Roman" w:hAnsi="Times New Roman"/>
              </w:rPr>
              <w:t>ы</w:t>
            </w:r>
            <w:r w:rsidRPr="0033162E">
              <w:rPr>
                <w:rFonts w:ascii="Times New Roman" w:hAnsi="Times New Roman"/>
              </w:rPr>
              <w:t xml:space="preserve"> </w:t>
            </w:r>
            <w:r w:rsidR="0033162E" w:rsidRPr="0033162E">
              <w:rPr>
                <w:rFonts w:ascii="Times New Roman" w:hAnsi="Times New Roman"/>
              </w:rPr>
              <w:t>1-ДО</w:t>
            </w:r>
            <w:r w:rsidR="003F6A72">
              <w:rPr>
                <w:rFonts w:ascii="Times New Roman" w:hAnsi="Times New Roman"/>
              </w:rPr>
              <w:t>Д</w:t>
            </w:r>
            <w:r w:rsidR="003F3E1A">
              <w:rPr>
                <w:rFonts w:ascii="Times New Roman" w:hAnsi="Times New Roman"/>
              </w:rPr>
              <w:t>,</w:t>
            </w:r>
            <w:r w:rsidR="003F6A72">
              <w:rPr>
                <w:rFonts w:ascii="Times New Roman" w:hAnsi="Times New Roman"/>
              </w:rPr>
              <w:t xml:space="preserve"> 1-</w:t>
            </w:r>
            <w:r w:rsidR="003F6A72">
              <w:rPr>
                <w:rFonts w:ascii="Times New Roman" w:hAnsi="Times New Roman"/>
              </w:rPr>
              <w:lastRenderedPageBreak/>
              <w:t>ЛОЛ и другие</w:t>
            </w:r>
            <w:r w:rsidR="000008B9">
              <w:rPr>
                <w:rFonts w:ascii="Times New Roman" w:hAnsi="Times New Roman"/>
              </w:rPr>
              <w:t>.</w:t>
            </w:r>
            <w:r w:rsidR="0004542F" w:rsidRPr="0033162E">
              <w:rPr>
                <w:rFonts w:ascii="Times New Roman" w:hAnsi="Times New Roman"/>
              </w:rPr>
              <w:t xml:space="preserve"> </w:t>
            </w:r>
            <w:r w:rsidR="0033162E" w:rsidRPr="0033162E">
              <w:rPr>
                <w:rFonts w:ascii="Times New Roman" w:hAnsi="Times New Roman"/>
              </w:rPr>
              <w:t>Ведется контроль со стороны администрации за выполнением месячных планов участия в соревнованиях и др</w:t>
            </w:r>
            <w:r w:rsidR="00E51E64">
              <w:rPr>
                <w:rFonts w:ascii="Times New Roman" w:hAnsi="Times New Roman"/>
              </w:rPr>
              <w:t>угих</w:t>
            </w:r>
            <w:r w:rsidR="0033162E" w:rsidRPr="0033162E">
              <w:rPr>
                <w:rFonts w:ascii="Times New Roman" w:hAnsi="Times New Roman"/>
              </w:rPr>
              <w:t xml:space="preserve"> спортивно-массовых мероприятиях (</w:t>
            </w:r>
            <w:r w:rsidR="000008B9">
              <w:rPr>
                <w:rFonts w:ascii="Times New Roman" w:hAnsi="Times New Roman"/>
              </w:rPr>
              <w:t>согласно</w:t>
            </w:r>
            <w:r w:rsidR="0033162E" w:rsidRPr="0033162E">
              <w:rPr>
                <w:rFonts w:ascii="Times New Roman" w:hAnsi="Times New Roman"/>
              </w:rPr>
              <w:t xml:space="preserve"> годового Календаря спортивно-массовых мероприятий).</w:t>
            </w:r>
          </w:p>
          <w:p w14:paraId="5D310D2C" w14:textId="77777777" w:rsidR="000008B9" w:rsidRDefault="00E66C4F" w:rsidP="00070FFA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заседаниях т</w:t>
            </w:r>
            <w:r w:rsidR="00A20503">
              <w:rPr>
                <w:rFonts w:ascii="Times New Roman" w:hAnsi="Times New Roman"/>
              </w:rPr>
              <w:t>ренерских советов</w:t>
            </w:r>
            <w:r>
              <w:rPr>
                <w:rFonts w:ascii="Times New Roman" w:hAnsi="Times New Roman"/>
              </w:rPr>
              <w:t xml:space="preserve"> подводятся итоги </w:t>
            </w:r>
            <w:r w:rsidR="00A20503">
              <w:rPr>
                <w:rFonts w:ascii="Times New Roman" w:hAnsi="Times New Roman"/>
              </w:rPr>
              <w:t>работы за полугодие по программ</w:t>
            </w:r>
            <w:r w:rsidR="00A303AB">
              <w:rPr>
                <w:rFonts w:ascii="Times New Roman" w:hAnsi="Times New Roman"/>
              </w:rPr>
              <w:t>ам</w:t>
            </w:r>
            <w:r>
              <w:rPr>
                <w:rFonts w:ascii="Times New Roman" w:hAnsi="Times New Roman"/>
              </w:rPr>
              <w:t xml:space="preserve"> в разделе соревнования.</w:t>
            </w:r>
          </w:p>
          <w:p w14:paraId="3DD328E0" w14:textId="58BD304D" w:rsidR="00533B8A" w:rsidRPr="00944CF1" w:rsidRDefault="00E66C4F" w:rsidP="00070FFA">
            <w:pPr>
              <w:ind w:right="4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За отчетный период</w:t>
            </w:r>
            <w:r w:rsidR="00007F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="009F53F0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оведены все з</w:t>
            </w:r>
            <w:r w:rsidR="00007FD7">
              <w:rPr>
                <w:rFonts w:ascii="Times New Roman" w:hAnsi="Times New Roman"/>
              </w:rPr>
              <w:t>апланированные соревнования.</w:t>
            </w:r>
            <w:r w:rsidR="00A20503">
              <w:rPr>
                <w:rFonts w:ascii="Times New Roman" w:hAnsi="Times New Roman"/>
              </w:rPr>
              <w:t xml:space="preserve"> Анализ </w:t>
            </w:r>
            <w:r w:rsidR="003F6A72">
              <w:rPr>
                <w:rFonts w:ascii="Times New Roman" w:hAnsi="Times New Roman"/>
              </w:rPr>
              <w:t>дополнительных общеразвивающих</w:t>
            </w:r>
            <w:r w:rsidR="00A20503">
              <w:rPr>
                <w:rFonts w:ascii="Times New Roman" w:hAnsi="Times New Roman"/>
              </w:rPr>
              <w:t xml:space="preserve"> программ (с учетом содержания объёма часов)</w:t>
            </w:r>
            <w:r w:rsidR="00A303AB">
              <w:rPr>
                <w:rFonts w:ascii="Times New Roman" w:hAnsi="Times New Roman"/>
              </w:rPr>
              <w:t>,</w:t>
            </w:r>
            <w:r w:rsidR="00863395">
              <w:rPr>
                <w:rFonts w:ascii="Times New Roman" w:hAnsi="Times New Roman"/>
              </w:rPr>
              <w:t xml:space="preserve"> </w:t>
            </w:r>
            <w:r w:rsidR="00A20503">
              <w:rPr>
                <w:rFonts w:ascii="Times New Roman" w:hAnsi="Times New Roman"/>
              </w:rPr>
              <w:t>планов по всем видам спорта,</w:t>
            </w:r>
            <w:r w:rsidR="00D71FEC">
              <w:rPr>
                <w:rFonts w:ascii="Times New Roman" w:hAnsi="Times New Roman"/>
              </w:rPr>
              <w:t xml:space="preserve"> </w:t>
            </w:r>
            <w:r w:rsidR="00A20503">
              <w:rPr>
                <w:rFonts w:ascii="Times New Roman" w:hAnsi="Times New Roman"/>
              </w:rPr>
              <w:t>культивируемым в школе, показывает, что содержание</w:t>
            </w:r>
            <w:r w:rsidR="00D71FEC">
              <w:rPr>
                <w:rFonts w:ascii="Times New Roman" w:hAnsi="Times New Roman"/>
              </w:rPr>
              <w:t xml:space="preserve"> </w:t>
            </w:r>
            <w:r w:rsidR="00A20503">
              <w:rPr>
                <w:rFonts w:ascii="Times New Roman" w:hAnsi="Times New Roman"/>
              </w:rPr>
              <w:t>подготовки обучающихся соответствует требованиям к дополнительному образованию</w:t>
            </w:r>
            <w:r w:rsidR="000008B9">
              <w:rPr>
                <w:rFonts w:ascii="Times New Roman" w:hAnsi="Times New Roman"/>
              </w:rPr>
              <w:t xml:space="preserve"> в области </w:t>
            </w:r>
            <w:r w:rsidR="003F6A72">
              <w:rPr>
                <w:rFonts w:ascii="Times New Roman" w:hAnsi="Times New Roman"/>
              </w:rPr>
              <w:t xml:space="preserve">образованию и </w:t>
            </w:r>
            <w:r w:rsidR="000008B9">
              <w:rPr>
                <w:rFonts w:ascii="Times New Roman" w:hAnsi="Times New Roman"/>
              </w:rPr>
              <w:t>физической культуры и спорта</w:t>
            </w:r>
            <w:r w:rsidR="00A20503">
              <w:rPr>
                <w:rFonts w:ascii="Times New Roman" w:hAnsi="Times New Roman"/>
              </w:rPr>
              <w:t>.</w:t>
            </w:r>
          </w:p>
        </w:tc>
      </w:tr>
      <w:tr w:rsidR="00CC5BAF" w:rsidRPr="00BA5481" w14:paraId="2BC122D6" w14:textId="77777777" w:rsidTr="006C79FA">
        <w:tc>
          <w:tcPr>
            <w:tcW w:w="3485" w:type="dxa"/>
          </w:tcPr>
          <w:p w14:paraId="26853263" w14:textId="77777777" w:rsidR="00CC5BAF" w:rsidRDefault="00001F95" w:rsidP="006C79FA">
            <w:pPr>
              <w:ind w:right="4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lastRenderedPageBreak/>
              <w:t>Должностные обязанности различных категорий сотрудников образовательного учреждения</w:t>
            </w:r>
          </w:p>
          <w:p w14:paraId="5EEAC473" w14:textId="77777777" w:rsidR="00EF4A72" w:rsidRPr="00800154" w:rsidRDefault="00EF4A72" w:rsidP="000008B9">
            <w:pPr>
              <w:ind w:right="4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14:paraId="0154C2C8" w14:textId="2E5BEEDB" w:rsidR="00A61D61" w:rsidRPr="000008B9" w:rsidRDefault="006C79FA" w:rsidP="003F6A72">
            <w:pPr>
              <w:ind w:right="4"/>
              <w:jc w:val="both"/>
              <w:rPr>
                <w:rFonts w:ascii="Times New Roman" w:hAnsi="Times New Roman"/>
              </w:rPr>
            </w:pPr>
            <w:r w:rsidRPr="005A62A7">
              <w:rPr>
                <w:rFonts w:ascii="Times New Roman" w:hAnsi="Times New Roman"/>
              </w:rPr>
              <w:t>Должностные инструкции различных категорий работников разработаны в соответствии с государственными требованиями и ут</w:t>
            </w:r>
            <w:r w:rsidR="008A4A0D">
              <w:rPr>
                <w:rFonts w:ascii="Times New Roman" w:hAnsi="Times New Roman"/>
              </w:rPr>
              <w:t xml:space="preserve">верждены руководителем </w:t>
            </w:r>
            <w:r w:rsidR="003F6A72">
              <w:rPr>
                <w:rFonts w:ascii="Times New Roman" w:hAnsi="Times New Roman"/>
              </w:rPr>
              <w:t>МАУ ДО «ССШ»</w:t>
            </w:r>
            <w:r w:rsidRPr="005A62A7">
              <w:rPr>
                <w:rFonts w:ascii="Times New Roman" w:hAnsi="Times New Roman"/>
              </w:rPr>
              <w:t xml:space="preserve"> Должностные обязанности, прописанные в инструкциях, соответствуют целям и задачам деятельности </w:t>
            </w:r>
            <w:r w:rsidR="003F6A72">
              <w:rPr>
                <w:rFonts w:ascii="Times New Roman" w:hAnsi="Times New Roman"/>
              </w:rPr>
              <w:t>МАУ ДО «ССШ» и профстандартам</w:t>
            </w:r>
            <w:r w:rsidRPr="005A62A7">
              <w:rPr>
                <w:rFonts w:ascii="Times New Roman" w:hAnsi="Times New Roman"/>
              </w:rPr>
              <w:t>.</w:t>
            </w:r>
          </w:p>
        </w:tc>
      </w:tr>
      <w:tr w:rsidR="00CC5BAF" w:rsidRPr="00BA5481" w14:paraId="0CF941A9" w14:textId="77777777" w:rsidTr="006C79FA">
        <w:tc>
          <w:tcPr>
            <w:tcW w:w="3485" w:type="dxa"/>
          </w:tcPr>
          <w:p w14:paraId="2B623DB7" w14:textId="77777777" w:rsidR="00CC5BAF" w:rsidRDefault="00001F95" w:rsidP="000008B9">
            <w:pPr>
              <w:ind w:right="4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Применение вычислительной техники в управлении подразделениями</w:t>
            </w:r>
          </w:p>
          <w:p w14:paraId="72E66FE1" w14:textId="77777777" w:rsidR="00316FC0" w:rsidRPr="00BA5481" w:rsidRDefault="00316FC0" w:rsidP="00BA5481">
            <w:pPr>
              <w:ind w:right="4"/>
              <w:jc w:val="both"/>
              <w:rPr>
                <w:rFonts w:ascii="Times New Roman" w:hAnsi="Times New Roman"/>
              </w:rPr>
            </w:pPr>
          </w:p>
        </w:tc>
        <w:tc>
          <w:tcPr>
            <w:tcW w:w="6663" w:type="dxa"/>
          </w:tcPr>
          <w:p w14:paraId="0D5EFD7F" w14:textId="5FE672CE" w:rsidR="00CC5BAF" w:rsidRDefault="00313AA7" w:rsidP="00070FFA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школе </w:t>
            </w:r>
            <w:r w:rsidR="002B6D1F">
              <w:rPr>
                <w:rFonts w:ascii="Times New Roman" w:hAnsi="Times New Roman"/>
              </w:rPr>
              <w:t>7</w:t>
            </w:r>
            <w:r w:rsidR="00316FC0">
              <w:rPr>
                <w:rFonts w:ascii="Times New Roman" w:hAnsi="Times New Roman"/>
              </w:rPr>
              <w:t xml:space="preserve"> компьютер</w:t>
            </w:r>
            <w:r w:rsidR="002B6D1F">
              <w:rPr>
                <w:rFonts w:ascii="Times New Roman" w:hAnsi="Times New Roman"/>
              </w:rPr>
              <w:t>ов</w:t>
            </w:r>
            <w:r w:rsidR="00316FC0">
              <w:rPr>
                <w:rFonts w:ascii="Times New Roman" w:hAnsi="Times New Roman"/>
              </w:rPr>
              <w:t xml:space="preserve"> и </w:t>
            </w:r>
            <w:r w:rsidR="002B6D1F">
              <w:rPr>
                <w:rFonts w:ascii="Times New Roman" w:hAnsi="Times New Roman"/>
              </w:rPr>
              <w:t>8</w:t>
            </w:r>
            <w:r w:rsidR="00C213F4">
              <w:rPr>
                <w:rFonts w:ascii="Times New Roman" w:hAnsi="Times New Roman"/>
              </w:rPr>
              <w:t xml:space="preserve"> </w:t>
            </w:r>
            <w:r w:rsidR="00316FC0">
              <w:rPr>
                <w:rFonts w:ascii="Times New Roman" w:hAnsi="Times New Roman"/>
              </w:rPr>
              <w:t>ноутбук</w:t>
            </w:r>
            <w:r w:rsidR="002B6D1F">
              <w:rPr>
                <w:rFonts w:ascii="Times New Roman" w:hAnsi="Times New Roman"/>
              </w:rPr>
              <w:t>ов</w:t>
            </w:r>
            <w:r w:rsidR="00316FC0">
              <w:rPr>
                <w:rFonts w:ascii="Times New Roman" w:hAnsi="Times New Roman"/>
              </w:rPr>
              <w:t>.</w:t>
            </w:r>
          </w:p>
          <w:p w14:paraId="102F987A" w14:textId="1FBCC41D" w:rsidR="00316FC0" w:rsidRPr="00316FC0" w:rsidRDefault="00316FC0" w:rsidP="00070FFA">
            <w:pPr>
              <w:ind w:righ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Компьютеры используются директором, заместителями</w:t>
            </w:r>
            <w:r w:rsidR="000008B9">
              <w:rPr>
                <w:rFonts w:ascii="Times New Roman" w:hAnsi="Times New Roman"/>
              </w:rPr>
              <w:t xml:space="preserve"> директора</w:t>
            </w:r>
            <w:r>
              <w:rPr>
                <w:rFonts w:ascii="Times New Roman" w:hAnsi="Times New Roman"/>
              </w:rPr>
              <w:t>,</w:t>
            </w:r>
            <w:r w:rsidR="00220B9A">
              <w:rPr>
                <w:rFonts w:ascii="Times New Roman" w:hAnsi="Times New Roman"/>
              </w:rPr>
              <w:t xml:space="preserve"> тренерами-преподавателями,</w:t>
            </w:r>
            <w:r w:rsidR="00E50515">
              <w:rPr>
                <w:rFonts w:ascii="Times New Roman" w:hAnsi="Times New Roman"/>
              </w:rPr>
              <w:t xml:space="preserve"> методист</w:t>
            </w:r>
            <w:r w:rsidR="006D129D">
              <w:rPr>
                <w:rFonts w:ascii="Times New Roman" w:hAnsi="Times New Roman"/>
              </w:rPr>
              <w:t>а</w:t>
            </w:r>
            <w:r w:rsidR="00E50515">
              <w:rPr>
                <w:rFonts w:ascii="Times New Roman" w:hAnsi="Times New Roman"/>
              </w:rPr>
              <w:t>м</w:t>
            </w:r>
            <w:r w:rsidR="00596709">
              <w:rPr>
                <w:rFonts w:ascii="Times New Roman" w:hAnsi="Times New Roman"/>
              </w:rPr>
              <w:t>и</w:t>
            </w:r>
            <w:r w:rsidR="00E50515">
              <w:rPr>
                <w:rFonts w:ascii="Times New Roman" w:hAnsi="Times New Roman"/>
              </w:rPr>
              <w:t>, специалистом по ОТ</w:t>
            </w:r>
            <w:r w:rsidR="002B6D1F">
              <w:rPr>
                <w:rFonts w:ascii="Times New Roman" w:hAnsi="Times New Roman"/>
              </w:rPr>
              <w:t>, специалистом по кадрам</w:t>
            </w:r>
            <w:r>
              <w:rPr>
                <w:rFonts w:ascii="Times New Roman" w:hAnsi="Times New Roman"/>
              </w:rPr>
              <w:t xml:space="preserve"> и </w:t>
            </w:r>
            <w:r w:rsidR="00220B9A">
              <w:rPr>
                <w:rFonts w:ascii="Times New Roman" w:hAnsi="Times New Roman"/>
              </w:rPr>
              <w:t>секретарём</w:t>
            </w:r>
            <w:r>
              <w:rPr>
                <w:rFonts w:ascii="Times New Roman" w:hAnsi="Times New Roman"/>
              </w:rPr>
              <w:t>. Накопление информации идет по направлениям деятельности: административной, учебно-спортивной, административно-хозяйственной,</w:t>
            </w:r>
            <w:r w:rsidR="00E50515">
              <w:rPr>
                <w:rFonts w:ascii="Times New Roman" w:hAnsi="Times New Roman"/>
              </w:rPr>
              <w:t xml:space="preserve"> по охране труда</w:t>
            </w:r>
            <w:r w:rsidR="00DD2D9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воспитательной, кадровое делопроизводство. За каждое направление отвечает отдельный работник</w:t>
            </w:r>
            <w:r w:rsidR="007A511A">
              <w:rPr>
                <w:rFonts w:ascii="Times New Roman" w:hAnsi="Times New Roman"/>
              </w:rPr>
              <w:t xml:space="preserve"> и обобщает информацию по своему направлению</w:t>
            </w:r>
            <w:r>
              <w:rPr>
                <w:rFonts w:ascii="Times New Roman" w:hAnsi="Times New Roman"/>
              </w:rPr>
              <w:t>. Ноутбук используется при организации</w:t>
            </w:r>
            <w:r w:rsidR="000008B9">
              <w:rPr>
                <w:rFonts w:ascii="Times New Roman" w:hAnsi="Times New Roman"/>
              </w:rPr>
              <w:t xml:space="preserve"> и проведении</w:t>
            </w:r>
            <w:r>
              <w:rPr>
                <w:rFonts w:ascii="Times New Roman" w:hAnsi="Times New Roman"/>
              </w:rPr>
              <w:t xml:space="preserve"> районных соревнований (для ведения электронного протокола)</w:t>
            </w:r>
            <w:r w:rsidR="006C79FA">
              <w:rPr>
                <w:rFonts w:ascii="Times New Roman" w:hAnsi="Times New Roman"/>
              </w:rPr>
              <w:t xml:space="preserve">, для работы по закупкам </w:t>
            </w:r>
            <w:r w:rsidR="00BD76D1">
              <w:rPr>
                <w:rFonts w:ascii="Times New Roman" w:hAnsi="Times New Roman"/>
              </w:rPr>
              <w:t>в</w:t>
            </w:r>
            <w:r w:rsidR="006C79FA">
              <w:rPr>
                <w:rFonts w:ascii="Times New Roman" w:hAnsi="Times New Roman"/>
              </w:rPr>
              <w:t xml:space="preserve"> соответствии с ФЗ №44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C5BAF" w:rsidRPr="00BA5481" w14:paraId="6ACC9418" w14:textId="77777777" w:rsidTr="006C79FA">
        <w:tc>
          <w:tcPr>
            <w:tcW w:w="3485" w:type="dxa"/>
          </w:tcPr>
          <w:p w14:paraId="5158B2DB" w14:textId="77777777" w:rsidR="00CC5BAF" w:rsidRPr="00BA5481" w:rsidRDefault="006C79FA" w:rsidP="000008B9">
            <w:pPr>
              <w:ind w:righ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/>
                <w:spacing w:val="1"/>
              </w:rPr>
              <w:t>П</w:t>
            </w:r>
            <w:r w:rsidR="00001F95" w:rsidRPr="00BA5481">
              <w:rPr>
                <w:rFonts w:ascii="Times New Roman" w:hAnsi="Times New Roman"/>
                <w:iCs/>
                <w:color w:val="000000"/>
                <w:spacing w:val="1"/>
              </w:rPr>
              <w:t xml:space="preserve">орядок организации и ведения делопроизводства в </w:t>
            </w:r>
            <w:r w:rsidR="00001F95" w:rsidRPr="00BA5481">
              <w:rPr>
                <w:rFonts w:ascii="Times New Roman" w:hAnsi="Times New Roman"/>
              </w:rPr>
              <w:t>образовательном учреждении</w:t>
            </w:r>
          </w:p>
        </w:tc>
        <w:tc>
          <w:tcPr>
            <w:tcW w:w="6663" w:type="dxa"/>
          </w:tcPr>
          <w:p w14:paraId="52D259D1" w14:textId="690DE990" w:rsidR="00467A3E" w:rsidRPr="00BA5481" w:rsidRDefault="006B5CF0" w:rsidP="00070FFA">
            <w:pPr>
              <w:ind w:right="4"/>
              <w:jc w:val="both"/>
              <w:rPr>
                <w:rFonts w:ascii="Times New Roman" w:hAnsi="Times New Roman"/>
              </w:rPr>
            </w:pPr>
            <w:r w:rsidRPr="005A62A7">
              <w:rPr>
                <w:rFonts w:ascii="Times New Roman" w:hAnsi="Times New Roman"/>
              </w:rPr>
              <w:t xml:space="preserve">В школе </w:t>
            </w:r>
            <w:r w:rsidR="007753DB">
              <w:rPr>
                <w:rFonts w:ascii="Times New Roman" w:hAnsi="Times New Roman"/>
              </w:rPr>
              <w:t>действует</w:t>
            </w:r>
            <w:r w:rsidRPr="005A62A7">
              <w:rPr>
                <w:rFonts w:ascii="Times New Roman" w:hAnsi="Times New Roman"/>
              </w:rPr>
              <w:t xml:space="preserve"> утвержденная номенклатура дел, разделы номенклатуры</w:t>
            </w:r>
            <w:r w:rsidR="00467A3E" w:rsidRPr="005A62A7">
              <w:rPr>
                <w:rFonts w:ascii="Times New Roman" w:hAnsi="Times New Roman"/>
              </w:rPr>
              <w:t xml:space="preserve"> соответству</w:t>
            </w:r>
            <w:r w:rsidRPr="005A62A7">
              <w:rPr>
                <w:rFonts w:ascii="Times New Roman" w:hAnsi="Times New Roman"/>
              </w:rPr>
              <w:t>ю</w:t>
            </w:r>
            <w:r w:rsidR="00467A3E" w:rsidRPr="005A62A7">
              <w:rPr>
                <w:rFonts w:ascii="Times New Roman" w:hAnsi="Times New Roman"/>
              </w:rPr>
              <w:t>т основным направлениям деятельности образовательного учреждения. Номенклатура дел обновляется и утверждается ежегодно на начало учебного года. Ведутся книги регистрации входящей и исходящей корреспонденции. Отдельно ведутся приказы по основной деятельности и по личному составу. Вся документация школы подшивается в па</w:t>
            </w:r>
            <w:r w:rsidR="00BC78A3" w:rsidRPr="005A62A7">
              <w:rPr>
                <w:rFonts w:ascii="Times New Roman" w:hAnsi="Times New Roman"/>
              </w:rPr>
              <w:t>пках, пронумерованных и прошитых согласно н</w:t>
            </w:r>
            <w:r w:rsidR="00467A3E" w:rsidRPr="005A62A7">
              <w:rPr>
                <w:rFonts w:ascii="Times New Roman" w:hAnsi="Times New Roman"/>
              </w:rPr>
              <w:t>оменклатур</w:t>
            </w:r>
            <w:r w:rsidR="006F3350" w:rsidRPr="005A62A7">
              <w:rPr>
                <w:rFonts w:ascii="Times New Roman" w:hAnsi="Times New Roman"/>
              </w:rPr>
              <w:t>е</w:t>
            </w:r>
            <w:r w:rsidR="00467A3E" w:rsidRPr="005A62A7">
              <w:rPr>
                <w:rFonts w:ascii="Times New Roman" w:hAnsi="Times New Roman"/>
              </w:rPr>
              <w:t xml:space="preserve"> дел.</w:t>
            </w:r>
            <w:r w:rsidR="00316FC0" w:rsidRPr="005A62A7">
              <w:rPr>
                <w:rFonts w:ascii="Times New Roman" w:hAnsi="Times New Roman"/>
              </w:rPr>
              <w:t xml:space="preserve"> </w:t>
            </w:r>
          </w:p>
        </w:tc>
      </w:tr>
    </w:tbl>
    <w:p w14:paraId="455A4F82" w14:textId="77777777" w:rsidR="00A05AA9" w:rsidRDefault="00A05AA9" w:rsidP="00064F10">
      <w:pPr>
        <w:jc w:val="both"/>
        <w:rPr>
          <w:rFonts w:ascii="Times New Roman" w:hAnsi="Times New Roman"/>
        </w:rPr>
      </w:pPr>
    </w:p>
    <w:p w14:paraId="34A9128E" w14:textId="659D0BCC" w:rsidR="0069528B" w:rsidRDefault="00A05AA9" w:rsidP="00BD76D1">
      <w:pPr>
        <w:ind w:firstLine="709"/>
        <w:jc w:val="both"/>
        <w:rPr>
          <w:rFonts w:ascii="Times New Roman" w:hAnsi="Times New Roman"/>
          <w:b/>
          <w:i/>
        </w:rPr>
      </w:pPr>
      <w:r w:rsidRPr="00E24DD5">
        <w:rPr>
          <w:rFonts w:ascii="Times New Roman" w:hAnsi="Times New Roman"/>
          <w:b/>
          <w:i/>
        </w:rPr>
        <w:t>1</w:t>
      </w:r>
      <w:r w:rsidR="0069528B" w:rsidRPr="00E24DD5">
        <w:rPr>
          <w:rFonts w:ascii="Times New Roman" w:hAnsi="Times New Roman"/>
          <w:b/>
          <w:i/>
        </w:rPr>
        <w:t xml:space="preserve">.3. Организация </w:t>
      </w:r>
      <w:r w:rsidR="003F3BCC">
        <w:rPr>
          <w:rFonts w:ascii="Times New Roman" w:hAnsi="Times New Roman"/>
          <w:b/>
          <w:i/>
        </w:rPr>
        <w:t>внутреннего</w:t>
      </w:r>
      <w:r w:rsidRPr="00E24DD5">
        <w:rPr>
          <w:rFonts w:ascii="Times New Roman" w:hAnsi="Times New Roman"/>
          <w:b/>
          <w:i/>
        </w:rPr>
        <w:t xml:space="preserve"> и</w:t>
      </w:r>
      <w:r w:rsidR="00DD267F" w:rsidRPr="00E24DD5">
        <w:rPr>
          <w:rFonts w:ascii="Times New Roman" w:hAnsi="Times New Roman"/>
          <w:b/>
          <w:i/>
        </w:rPr>
        <w:t xml:space="preserve"> внешне</w:t>
      </w:r>
      <w:r w:rsidRPr="00E24DD5">
        <w:rPr>
          <w:rFonts w:ascii="Times New Roman" w:hAnsi="Times New Roman"/>
          <w:b/>
          <w:i/>
        </w:rPr>
        <w:t>го</w:t>
      </w:r>
      <w:r w:rsidR="00DD267F" w:rsidRPr="00E24DD5">
        <w:rPr>
          <w:rFonts w:ascii="Times New Roman" w:hAnsi="Times New Roman"/>
          <w:b/>
          <w:i/>
        </w:rPr>
        <w:t xml:space="preserve"> взаимодействи</w:t>
      </w:r>
      <w:r w:rsidRPr="00E24DD5">
        <w:rPr>
          <w:rFonts w:ascii="Times New Roman" w:hAnsi="Times New Roman"/>
          <w:b/>
          <w:i/>
        </w:rPr>
        <w:t>я</w:t>
      </w:r>
      <w:r w:rsidR="00C800ED">
        <w:rPr>
          <w:rFonts w:ascii="Times New Roman" w:hAnsi="Times New Roman"/>
          <w:b/>
          <w:i/>
        </w:rPr>
        <w:t xml:space="preserve"> 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6521"/>
      </w:tblGrid>
      <w:tr w:rsidR="00001F95" w:rsidRPr="00BA5481" w14:paraId="6328833C" w14:textId="77777777" w:rsidTr="006F3350">
        <w:tc>
          <w:tcPr>
            <w:tcW w:w="3627" w:type="dxa"/>
          </w:tcPr>
          <w:p w14:paraId="21B157EB" w14:textId="77777777" w:rsidR="00001F95" w:rsidRPr="00BA5481" w:rsidRDefault="00AD373C" w:rsidP="006F3350">
            <w:pPr>
              <w:ind w:right="4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BA5481">
              <w:rPr>
                <w:rFonts w:ascii="Times New Roman" w:hAnsi="Times New Roman"/>
              </w:rPr>
              <w:t>Место и роль учреждения в системе образовательных учреждений субъекта Федерации/муниципального образования с позиции органа управления образованием</w:t>
            </w:r>
          </w:p>
        </w:tc>
        <w:tc>
          <w:tcPr>
            <w:tcW w:w="6521" w:type="dxa"/>
          </w:tcPr>
          <w:p w14:paraId="2B868852" w14:textId="160CBAA3" w:rsidR="009502B9" w:rsidRPr="00E03DAD" w:rsidRDefault="00E03DAD" w:rsidP="00070FFA">
            <w:pPr>
              <w:ind w:right="4"/>
              <w:jc w:val="both"/>
              <w:rPr>
                <w:rFonts w:ascii="Times New Roman" w:hAnsi="Times New Roman"/>
                <w:iCs/>
                <w:spacing w:val="-1"/>
              </w:rPr>
            </w:pPr>
            <w:r w:rsidRPr="00E03DAD">
              <w:rPr>
                <w:rFonts w:ascii="Times New Roman" w:hAnsi="Times New Roman"/>
                <w:iCs/>
                <w:spacing w:val="-1"/>
              </w:rPr>
              <w:t>Спортивная школа, являясь учреждением дополнительного образования</w:t>
            </w:r>
            <w:r>
              <w:rPr>
                <w:rFonts w:ascii="Times New Roman" w:hAnsi="Times New Roman"/>
                <w:iCs/>
                <w:spacing w:val="-1"/>
              </w:rPr>
              <w:t>,</w:t>
            </w:r>
            <w:r w:rsidRPr="00E03DAD">
              <w:rPr>
                <w:rFonts w:ascii="Times New Roman" w:hAnsi="Times New Roman"/>
                <w:iCs/>
                <w:spacing w:val="-1"/>
              </w:rPr>
              <w:t xml:space="preserve"> основной своей задачей вид</w:t>
            </w:r>
            <w:r>
              <w:rPr>
                <w:rFonts w:ascii="Times New Roman" w:hAnsi="Times New Roman"/>
                <w:iCs/>
                <w:spacing w:val="-1"/>
              </w:rPr>
              <w:t>и</w:t>
            </w:r>
            <w:r w:rsidRPr="00E03DAD">
              <w:rPr>
                <w:rFonts w:ascii="Times New Roman" w:hAnsi="Times New Roman"/>
                <w:iCs/>
                <w:spacing w:val="-1"/>
              </w:rPr>
              <w:t xml:space="preserve">т развитие положительной </w:t>
            </w:r>
            <w:r>
              <w:rPr>
                <w:rFonts w:ascii="Times New Roman" w:hAnsi="Times New Roman"/>
                <w:iCs/>
                <w:spacing w:val="-1"/>
              </w:rPr>
              <w:t xml:space="preserve">мотивации личности учащихся к </w:t>
            </w:r>
            <w:r w:rsidR="002B6D1F">
              <w:rPr>
                <w:rFonts w:ascii="Times New Roman" w:hAnsi="Times New Roman"/>
                <w:iCs/>
                <w:spacing w:val="-1"/>
              </w:rPr>
              <w:t>регулярным занятиям физической культурой и спортом</w:t>
            </w:r>
            <w:r>
              <w:rPr>
                <w:rFonts w:ascii="Times New Roman" w:hAnsi="Times New Roman"/>
                <w:iCs/>
                <w:spacing w:val="-1"/>
              </w:rPr>
              <w:t xml:space="preserve">, через обеспечение необходимых условий для укрепления здоровья, развития творческой личности, самоопределения </w:t>
            </w:r>
            <w:r w:rsidR="007753DB">
              <w:rPr>
                <w:rFonts w:ascii="Times New Roman" w:hAnsi="Times New Roman"/>
                <w:iCs/>
                <w:spacing w:val="-1"/>
              </w:rPr>
              <w:t>д</w:t>
            </w:r>
            <w:r w:rsidR="002B6D1F">
              <w:rPr>
                <w:rFonts w:ascii="Times New Roman" w:hAnsi="Times New Roman"/>
                <w:iCs/>
                <w:spacing w:val="-1"/>
              </w:rPr>
              <w:t>е</w:t>
            </w:r>
            <w:r>
              <w:rPr>
                <w:rFonts w:ascii="Times New Roman" w:hAnsi="Times New Roman"/>
                <w:iCs/>
                <w:spacing w:val="-1"/>
              </w:rPr>
              <w:t xml:space="preserve">тей </w:t>
            </w:r>
            <w:r w:rsidRPr="003F3E1A">
              <w:rPr>
                <w:rFonts w:ascii="Times New Roman" w:hAnsi="Times New Roman"/>
                <w:iCs/>
                <w:spacing w:val="-1"/>
              </w:rPr>
              <w:t xml:space="preserve">в возрасте от </w:t>
            </w:r>
            <w:r w:rsidR="003406BF">
              <w:rPr>
                <w:rFonts w:ascii="Times New Roman" w:hAnsi="Times New Roman"/>
                <w:iCs/>
                <w:spacing w:val="-1"/>
              </w:rPr>
              <w:t>5</w:t>
            </w:r>
            <w:r w:rsidRPr="003F3E1A">
              <w:rPr>
                <w:rFonts w:ascii="Times New Roman" w:hAnsi="Times New Roman"/>
                <w:iCs/>
                <w:spacing w:val="-1"/>
              </w:rPr>
              <w:t xml:space="preserve"> до 18 лет.</w:t>
            </w:r>
          </w:p>
        </w:tc>
      </w:tr>
      <w:tr w:rsidR="00001F95" w:rsidRPr="00BA5481" w14:paraId="235DA709" w14:textId="77777777" w:rsidTr="006F3350">
        <w:tc>
          <w:tcPr>
            <w:tcW w:w="3627" w:type="dxa"/>
          </w:tcPr>
          <w:p w14:paraId="243F7FA6" w14:textId="77777777" w:rsidR="00001F95" w:rsidRPr="00BA5481" w:rsidRDefault="00AD373C" w:rsidP="006F3350">
            <w:pPr>
              <w:ind w:right="4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BA5481">
              <w:rPr>
                <w:rFonts w:ascii="Times New Roman" w:hAnsi="Times New Roman"/>
                <w:iCs/>
                <w:color w:val="000000"/>
                <w:spacing w:val="-1"/>
              </w:rPr>
              <w:t>Механизмы оценки качества образования</w:t>
            </w:r>
          </w:p>
        </w:tc>
        <w:tc>
          <w:tcPr>
            <w:tcW w:w="6521" w:type="dxa"/>
          </w:tcPr>
          <w:p w14:paraId="3310B788" w14:textId="308D7FF5" w:rsidR="00597DF5" w:rsidRPr="00A23D10" w:rsidRDefault="003B06F9" w:rsidP="00070FFA">
            <w:pPr>
              <w:ind w:right="4"/>
              <w:jc w:val="both"/>
              <w:rPr>
                <w:rFonts w:ascii="Times New Roman" w:hAnsi="Times New Roman"/>
                <w:iCs/>
                <w:spacing w:val="-1"/>
              </w:rPr>
            </w:pPr>
            <w:r w:rsidRPr="00A23D10">
              <w:rPr>
                <w:rFonts w:ascii="Times New Roman" w:hAnsi="Times New Roman"/>
                <w:iCs/>
                <w:spacing w:val="-1"/>
              </w:rPr>
              <w:t xml:space="preserve">В </w:t>
            </w:r>
            <w:r w:rsidR="002B6D1F">
              <w:rPr>
                <w:rFonts w:ascii="Times New Roman" w:hAnsi="Times New Roman"/>
                <w:iCs/>
                <w:spacing w:val="-1"/>
              </w:rPr>
              <w:t>МАУ ДО «ССШ»</w:t>
            </w:r>
            <w:r w:rsidRPr="00A23D10">
              <w:rPr>
                <w:rFonts w:ascii="Times New Roman" w:hAnsi="Times New Roman"/>
                <w:iCs/>
                <w:spacing w:val="-1"/>
              </w:rPr>
              <w:t xml:space="preserve"> разработан</w:t>
            </w:r>
            <w:r w:rsidR="000008B9" w:rsidRPr="00A23D10">
              <w:rPr>
                <w:rFonts w:ascii="Times New Roman" w:hAnsi="Times New Roman"/>
                <w:iCs/>
                <w:spacing w:val="-1"/>
              </w:rPr>
              <w:t xml:space="preserve"> мониторинг спортивных и личностных достижений учащихся, который включает в себя протоколы контрольно-переводных нормативов</w:t>
            </w:r>
            <w:r w:rsidRPr="00A23D10">
              <w:rPr>
                <w:rFonts w:ascii="Times New Roman" w:hAnsi="Times New Roman"/>
                <w:iCs/>
                <w:spacing w:val="-1"/>
              </w:rPr>
              <w:t xml:space="preserve"> для про</w:t>
            </w:r>
            <w:r w:rsidR="009F1529" w:rsidRPr="00A23D10">
              <w:rPr>
                <w:rFonts w:ascii="Times New Roman" w:hAnsi="Times New Roman"/>
                <w:iCs/>
                <w:spacing w:val="-1"/>
              </w:rPr>
              <w:t>верки уровня подготовки обучающихся</w:t>
            </w:r>
            <w:r w:rsidRPr="00A23D10">
              <w:rPr>
                <w:rFonts w:ascii="Times New Roman" w:hAnsi="Times New Roman"/>
                <w:iCs/>
                <w:spacing w:val="-1"/>
              </w:rPr>
              <w:t xml:space="preserve"> по видам спорта</w:t>
            </w:r>
            <w:r w:rsidR="000008B9" w:rsidRPr="00A23D10">
              <w:rPr>
                <w:rFonts w:ascii="Times New Roman" w:hAnsi="Times New Roman"/>
                <w:iCs/>
                <w:spacing w:val="-1"/>
              </w:rPr>
              <w:t>, ходатайство на присвоение разрядов, отчет тренера-преподавателя за учебный год и др.</w:t>
            </w:r>
            <w:r w:rsidRPr="00A23D10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="00814EE8" w:rsidRPr="00A23D10">
              <w:rPr>
                <w:rFonts w:ascii="Times New Roman" w:hAnsi="Times New Roman"/>
                <w:iCs/>
                <w:spacing w:val="-1"/>
              </w:rPr>
              <w:t xml:space="preserve">Оценка качества </w:t>
            </w:r>
            <w:r w:rsidR="00814EE8" w:rsidRPr="00A23D10">
              <w:rPr>
                <w:rFonts w:ascii="Times New Roman" w:hAnsi="Times New Roman"/>
                <w:iCs/>
                <w:spacing w:val="-1"/>
              </w:rPr>
              <w:lastRenderedPageBreak/>
              <w:t xml:space="preserve">образования </w:t>
            </w:r>
            <w:r w:rsidRPr="00A23D10">
              <w:rPr>
                <w:rFonts w:ascii="Times New Roman" w:hAnsi="Times New Roman"/>
                <w:iCs/>
                <w:spacing w:val="-1"/>
              </w:rPr>
              <w:t>в школе</w:t>
            </w:r>
            <w:r w:rsidR="00597DF5" w:rsidRPr="00A23D10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="00814EE8" w:rsidRPr="00A23D10">
              <w:rPr>
                <w:rFonts w:ascii="Times New Roman" w:hAnsi="Times New Roman"/>
                <w:iCs/>
                <w:spacing w:val="-1"/>
              </w:rPr>
              <w:t>проводится</w:t>
            </w:r>
            <w:r w:rsidR="00597DF5" w:rsidRPr="00A23D10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="00814EE8" w:rsidRPr="00A23D10">
              <w:rPr>
                <w:rFonts w:ascii="Times New Roman" w:hAnsi="Times New Roman"/>
                <w:iCs/>
                <w:spacing w:val="-1"/>
              </w:rPr>
              <w:t xml:space="preserve">два раза в год </w:t>
            </w:r>
            <w:r w:rsidR="008F1113" w:rsidRPr="00A23D10">
              <w:rPr>
                <w:rFonts w:ascii="Times New Roman" w:hAnsi="Times New Roman"/>
                <w:iCs/>
                <w:spacing w:val="-1"/>
              </w:rPr>
              <w:t xml:space="preserve">по </w:t>
            </w:r>
            <w:r w:rsidR="00597DF5" w:rsidRPr="00A23D10">
              <w:rPr>
                <w:rFonts w:ascii="Times New Roman" w:hAnsi="Times New Roman"/>
                <w:iCs/>
                <w:spacing w:val="-1"/>
              </w:rPr>
              <w:t>ре</w:t>
            </w:r>
            <w:r w:rsidR="003E16D5">
              <w:rPr>
                <w:rFonts w:ascii="Times New Roman" w:hAnsi="Times New Roman"/>
                <w:iCs/>
                <w:spacing w:val="-1"/>
              </w:rPr>
              <w:t>зультатам контрольного</w:t>
            </w:r>
            <w:r w:rsidR="00597DF5" w:rsidRPr="00A23D10">
              <w:rPr>
                <w:rFonts w:ascii="Times New Roman" w:hAnsi="Times New Roman"/>
                <w:iCs/>
                <w:spacing w:val="-1"/>
              </w:rPr>
              <w:t xml:space="preserve"> тестирования учащихся</w:t>
            </w:r>
            <w:r w:rsidR="008F1113" w:rsidRPr="00A23D10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="00597DF5" w:rsidRPr="00A23D10">
              <w:rPr>
                <w:rFonts w:ascii="Times New Roman" w:hAnsi="Times New Roman"/>
                <w:iCs/>
                <w:spacing w:val="-1"/>
              </w:rPr>
              <w:t xml:space="preserve">согласно программам по видам спорта </w:t>
            </w:r>
            <w:r w:rsidR="008F1113" w:rsidRPr="00A23D10">
              <w:rPr>
                <w:rFonts w:ascii="Times New Roman" w:hAnsi="Times New Roman"/>
                <w:iCs/>
                <w:spacing w:val="-1"/>
              </w:rPr>
              <w:t xml:space="preserve">и </w:t>
            </w:r>
            <w:r w:rsidR="00597DF5" w:rsidRPr="00A23D10">
              <w:rPr>
                <w:rFonts w:ascii="Times New Roman" w:hAnsi="Times New Roman"/>
                <w:iCs/>
                <w:spacing w:val="-1"/>
              </w:rPr>
              <w:t>П</w:t>
            </w:r>
            <w:r w:rsidR="008F1113" w:rsidRPr="00A23D10">
              <w:rPr>
                <w:rFonts w:ascii="Times New Roman" w:hAnsi="Times New Roman"/>
                <w:iCs/>
                <w:spacing w:val="-1"/>
              </w:rPr>
              <w:t>оложения</w:t>
            </w:r>
            <w:r w:rsidR="00597DF5" w:rsidRPr="00A23D10">
              <w:rPr>
                <w:rFonts w:ascii="Times New Roman" w:hAnsi="Times New Roman"/>
                <w:iCs/>
                <w:spacing w:val="-1"/>
              </w:rPr>
              <w:t xml:space="preserve"> о приеме контрольных нормативов.</w:t>
            </w:r>
            <w:r w:rsidR="008F1113" w:rsidRPr="00A23D10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="00814EE8" w:rsidRPr="00A23D10">
              <w:rPr>
                <w:rFonts w:ascii="Times New Roman" w:hAnsi="Times New Roman"/>
                <w:iCs/>
                <w:spacing w:val="-1"/>
              </w:rPr>
              <w:t xml:space="preserve">При выполнении нормативных требований учащиеся переводятся на следующий </w:t>
            </w:r>
            <w:r w:rsidR="003406BF">
              <w:rPr>
                <w:rFonts w:ascii="Times New Roman" w:hAnsi="Times New Roman"/>
                <w:iCs/>
                <w:spacing w:val="-1"/>
              </w:rPr>
              <w:t>год</w:t>
            </w:r>
            <w:r w:rsidR="00814EE8" w:rsidRPr="00A23D10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="003406BF">
              <w:rPr>
                <w:rFonts w:ascii="Times New Roman" w:hAnsi="Times New Roman"/>
                <w:iCs/>
                <w:spacing w:val="-1"/>
              </w:rPr>
              <w:t>обучения</w:t>
            </w:r>
            <w:r w:rsidR="00597DF5" w:rsidRPr="00A23D10">
              <w:rPr>
                <w:rFonts w:ascii="Times New Roman" w:hAnsi="Times New Roman"/>
                <w:iCs/>
                <w:spacing w:val="-1"/>
              </w:rPr>
              <w:t>.</w:t>
            </w:r>
            <w:r w:rsidR="009E493E" w:rsidRPr="00A23D10">
              <w:rPr>
                <w:rFonts w:ascii="Times New Roman" w:hAnsi="Times New Roman"/>
                <w:iCs/>
                <w:spacing w:val="-1"/>
              </w:rPr>
              <w:t xml:space="preserve"> Учебн</w:t>
            </w:r>
            <w:r w:rsidR="006F3350" w:rsidRPr="00A23D10">
              <w:rPr>
                <w:rFonts w:ascii="Times New Roman" w:hAnsi="Times New Roman"/>
                <w:iCs/>
                <w:spacing w:val="-1"/>
              </w:rPr>
              <w:t>ая</w:t>
            </w:r>
            <w:r w:rsidR="009E493E" w:rsidRPr="00A23D10">
              <w:rPr>
                <w:rFonts w:ascii="Times New Roman" w:hAnsi="Times New Roman"/>
                <w:iCs/>
                <w:spacing w:val="-1"/>
              </w:rPr>
              <w:t xml:space="preserve"> докуме</w:t>
            </w:r>
            <w:r w:rsidR="00EB4339" w:rsidRPr="00A23D10">
              <w:rPr>
                <w:rFonts w:ascii="Times New Roman" w:hAnsi="Times New Roman"/>
                <w:iCs/>
                <w:spacing w:val="-1"/>
              </w:rPr>
              <w:t xml:space="preserve">нтация соответствует </w:t>
            </w:r>
            <w:r w:rsidR="002B6D1F">
              <w:rPr>
                <w:rFonts w:ascii="Times New Roman" w:hAnsi="Times New Roman"/>
                <w:iCs/>
                <w:spacing w:val="-1"/>
              </w:rPr>
              <w:t xml:space="preserve">нормативно-правовым требованиям </w:t>
            </w:r>
            <w:r w:rsidR="009E493E" w:rsidRPr="00A23D10">
              <w:rPr>
                <w:rFonts w:ascii="Times New Roman" w:hAnsi="Times New Roman"/>
                <w:iCs/>
                <w:spacing w:val="-1"/>
              </w:rPr>
              <w:t>систем</w:t>
            </w:r>
            <w:r w:rsidR="002B6D1F">
              <w:rPr>
                <w:rFonts w:ascii="Times New Roman" w:hAnsi="Times New Roman"/>
                <w:iCs/>
                <w:spacing w:val="-1"/>
              </w:rPr>
              <w:t>ы</w:t>
            </w:r>
            <w:r w:rsidR="009E493E" w:rsidRPr="00A23D10">
              <w:rPr>
                <w:rFonts w:ascii="Times New Roman" w:hAnsi="Times New Roman"/>
                <w:iCs/>
                <w:spacing w:val="-1"/>
              </w:rPr>
              <w:t xml:space="preserve"> дополнительного образования </w:t>
            </w:r>
            <w:r w:rsidR="00A23D10" w:rsidRPr="00A23D10">
              <w:rPr>
                <w:rFonts w:ascii="Times New Roman" w:hAnsi="Times New Roman"/>
                <w:iCs/>
                <w:spacing w:val="-1"/>
              </w:rPr>
              <w:t>физкультурно-</w:t>
            </w:r>
            <w:r w:rsidR="009E493E" w:rsidRPr="00A23D10">
              <w:rPr>
                <w:rFonts w:ascii="Times New Roman" w:hAnsi="Times New Roman"/>
                <w:iCs/>
                <w:spacing w:val="-1"/>
              </w:rPr>
              <w:t>спортивн</w:t>
            </w:r>
            <w:r w:rsidR="00A23D10" w:rsidRPr="00A23D10">
              <w:rPr>
                <w:rFonts w:ascii="Times New Roman" w:hAnsi="Times New Roman"/>
                <w:iCs/>
                <w:spacing w:val="-1"/>
              </w:rPr>
              <w:t>ой направленности.</w:t>
            </w:r>
            <w:r w:rsidR="009E493E" w:rsidRPr="00A23D10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="00A23D10" w:rsidRPr="00A23D10">
              <w:rPr>
                <w:rFonts w:ascii="Times New Roman" w:hAnsi="Times New Roman"/>
                <w:iCs/>
                <w:spacing w:val="-1"/>
              </w:rPr>
              <w:t xml:space="preserve">Рекомендуется </w:t>
            </w:r>
            <w:r w:rsidR="009E493E" w:rsidRPr="00A23D10">
              <w:rPr>
                <w:rFonts w:ascii="Times New Roman" w:hAnsi="Times New Roman"/>
                <w:iCs/>
                <w:spacing w:val="-1"/>
              </w:rPr>
              <w:t>продолжи</w:t>
            </w:r>
            <w:r w:rsidR="00A23D10" w:rsidRPr="00A23D10">
              <w:rPr>
                <w:rFonts w:ascii="Times New Roman" w:hAnsi="Times New Roman"/>
                <w:iCs/>
                <w:spacing w:val="-1"/>
              </w:rPr>
              <w:t>ть работу по внедрению в учебно-тренировочный</w:t>
            </w:r>
            <w:r w:rsidR="009E493E" w:rsidRPr="00A23D10">
              <w:rPr>
                <w:rFonts w:ascii="Times New Roman" w:hAnsi="Times New Roman"/>
                <w:iCs/>
                <w:spacing w:val="-1"/>
              </w:rPr>
              <w:t xml:space="preserve"> процесс инновационных педагогических технологий.</w:t>
            </w:r>
          </w:p>
        </w:tc>
      </w:tr>
      <w:tr w:rsidR="003F3BCC" w:rsidRPr="00BA5481" w14:paraId="41FEA93A" w14:textId="77777777" w:rsidTr="006F3350">
        <w:tc>
          <w:tcPr>
            <w:tcW w:w="3627" w:type="dxa"/>
          </w:tcPr>
          <w:p w14:paraId="5ADDDACF" w14:textId="77777777" w:rsidR="003F3BCC" w:rsidRPr="00BA5481" w:rsidRDefault="003F3BCC" w:rsidP="00BA5481">
            <w:pPr>
              <w:ind w:right="4"/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lastRenderedPageBreak/>
              <w:t>Организация межструктурного взаимодействия</w:t>
            </w:r>
          </w:p>
        </w:tc>
        <w:tc>
          <w:tcPr>
            <w:tcW w:w="6521" w:type="dxa"/>
          </w:tcPr>
          <w:p w14:paraId="0C202F8A" w14:textId="0160B804" w:rsidR="004252B4" w:rsidRDefault="00183D87" w:rsidP="00070FFA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r w:rsidRPr="00183D87">
              <w:rPr>
                <w:rFonts w:ascii="Times New Roman" w:hAnsi="Times New Roman"/>
                <w:bCs/>
              </w:rPr>
              <w:t xml:space="preserve">Сотрудничество </w:t>
            </w:r>
            <w:r w:rsidR="002B6D1F">
              <w:rPr>
                <w:rFonts w:ascii="Times New Roman" w:hAnsi="Times New Roman"/>
                <w:bCs/>
              </w:rPr>
              <w:t>МАУ ДО «ССШ»</w:t>
            </w:r>
            <w:r w:rsidRPr="00183D87">
              <w:rPr>
                <w:rFonts w:ascii="Times New Roman" w:hAnsi="Times New Roman"/>
                <w:bCs/>
              </w:rPr>
              <w:t xml:space="preserve"> со многими учреждениями Сысертского </w:t>
            </w:r>
            <w:r w:rsidR="002B6D1F">
              <w:rPr>
                <w:rFonts w:ascii="Times New Roman" w:hAnsi="Times New Roman"/>
                <w:bCs/>
              </w:rPr>
              <w:t>муниципального</w:t>
            </w:r>
            <w:r w:rsidRPr="00183D87">
              <w:rPr>
                <w:rFonts w:ascii="Times New Roman" w:hAnsi="Times New Roman"/>
                <w:bCs/>
              </w:rPr>
              <w:t xml:space="preserve"> округа значительно расширяет сферу деятельности школы, позволяет использовать в своей работе возможности учреждений, с которыми сотрудничает, тем самым обеспечивает более комфортные условия для ведения образовательной деятельности.</w:t>
            </w:r>
          </w:p>
          <w:p w14:paraId="49CC69AB" w14:textId="0F5BF3EE" w:rsidR="00183D87" w:rsidRPr="000864CE" w:rsidRDefault="00183D87" w:rsidP="00070FFA">
            <w:pPr>
              <w:widowControl w:val="0"/>
              <w:jc w:val="both"/>
              <w:rPr>
                <w:rFonts w:ascii="Times New Roman" w:hAnsi="Times New Roman"/>
                <w:iCs/>
                <w:color w:val="FF0000"/>
                <w:spacing w:val="-1"/>
              </w:rPr>
            </w:pPr>
            <w:r>
              <w:rPr>
                <w:rFonts w:ascii="Times New Roman" w:hAnsi="Times New Roman"/>
                <w:bCs/>
              </w:rPr>
              <w:t xml:space="preserve">Взаимодействие с образовательными организациями осуществляется на основании заключенных договоров о совместной деятельности; </w:t>
            </w:r>
            <w:r w:rsidR="002B6D1F">
              <w:rPr>
                <w:rFonts w:ascii="Times New Roman" w:hAnsi="Times New Roman"/>
                <w:bCs/>
              </w:rPr>
              <w:t>МАУ ДО «ССШ»</w:t>
            </w:r>
            <w:r>
              <w:rPr>
                <w:rFonts w:ascii="Times New Roman" w:hAnsi="Times New Roman"/>
                <w:bCs/>
              </w:rPr>
              <w:t xml:space="preserve"> активно принимает участие в проведении мероприятий, которые </w:t>
            </w:r>
            <w:r w:rsidR="000871B2">
              <w:rPr>
                <w:rFonts w:ascii="Times New Roman" w:hAnsi="Times New Roman"/>
                <w:bCs/>
              </w:rPr>
              <w:t xml:space="preserve">организовывают другие учреждения Сысертского </w:t>
            </w:r>
            <w:r w:rsidR="002B6D1F">
              <w:rPr>
                <w:rFonts w:ascii="Times New Roman" w:hAnsi="Times New Roman"/>
                <w:bCs/>
              </w:rPr>
              <w:t>муниципального</w:t>
            </w:r>
            <w:r w:rsidR="000871B2">
              <w:rPr>
                <w:rFonts w:ascii="Times New Roman" w:hAnsi="Times New Roman"/>
                <w:bCs/>
              </w:rPr>
              <w:t xml:space="preserve"> округа</w:t>
            </w:r>
            <w:r w:rsidR="003F3E1A">
              <w:rPr>
                <w:rFonts w:ascii="Times New Roman" w:hAnsi="Times New Roman"/>
                <w:bCs/>
              </w:rPr>
              <w:t>.</w:t>
            </w:r>
          </w:p>
        </w:tc>
      </w:tr>
      <w:tr w:rsidR="00001F95" w:rsidRPr="00BA5481" w14:paraId="68FC5116" w14:textId="77777777" w:rsidTr="006F3350">
        <w:tc>
          <w:tcPr>
            <w:tcW w:w="3627" w:type="dxa"/>
          </w:tcPr>
          <w:p w14:paraId="61AEE352" w14:textId="77777777" w:rsidR="00001F95" w:rsidRPr="00BA5481" w:rsidRDefault="00DA65CF" w:rsidP="00515EF0">
            <w:pPr>
              <w:ind w:right="4"/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>Связь</w:t>
            </w:r>
            <w:r w:rsidR="00AD373C" w:rsidRPr="00BA5481">
              <w:rPr>
                <w:rFonts w:ascii="Times New Roman" w:hAnsi="Times New Roman"/>
              </w:rPr>
              <w:t xml:space="preserve"> руководства образовательного учреждения с органом управления образованием</w:t>
            </w:r>
          </w:p>
        </w:tc>
        <w:tc>
          <w:tcPr>
            <w:tcW w:w="6521" w:type="dxa"/>
          </w:tcPr>
          <w:p w14:paraId="0D53A50C" w14:textId="768018CA" w:rsidR="00001F95" w:rsidRDefault="00300E6D" w:rsidP="00070FFA">
            <w:pPr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Учебный процесс</w:t>
            </w:r>
            <w:r w:rsidR="00392FA7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1"/>
              </w:rPr>
              <w:t xml:space="preserve">предусматривает </w:t>
            </w:r>
            <w:r w:rsidR="00392FA7">
              <w:rPr>
                <w:rFonts w:ascii="Times New Roman" w:hAnsi="Times New Roman"/>
                <w:iCs/>
                <w:color w:val="000000"/>
                <w:spacing w:val="-1"/>
              </w:rPr>
              <w:t>выполнение муниципального задания</w:t>
            </w:r>
            <w:r w:rsidR="007753DB">
              <w:rPr>
                <w:rFonts w:ascii="Times New Roman" w:hAnsi="Times New Roman"/>
                <w:iCs/>
                <w:color w:val="000000"/>
                <w:spacing w:val="-1"/>
              </w:rPr>
              <w:t>,</w:t>
            </w:r>
            <w:r w:rsidR="00392FA7">
              <w:rPr>
                <w:rFonts w:ascii="Times New Roman" w:hAnsi="Times New Roman"/>
                <w:iCs/>
                <w:color w:val="000000"/>
                <w:spacing w:val="-1"/>
              </w:rPr>
              <w:t xml:space="preserve"> установленного</w:t>
            </w:r>
            <w:r w:rsidR="003E16D5">
              <w:rPr>
                <w:rFonts w:ascii="Times New Roman" w:hAnsi="Times New Roman"/>
                <w:iCs/>
                <w:color w:val="000000"/>
                <w:spacing w:val="-1"/>
              </w:rPr>
              <w:t xml:space="preserve"> и утверждённого </w:t>
            </w:r>
            <w:r w:rsidR="002B6D1F">
              <w:rPr>
                <w:rFonts w:ascii="Times New Roman" w:hAnsi="Times New Roman"/>
                <w:iCs/>
                <w:color w:val="000000"/>
                <w:spacing w:val="-1"/>
              </w:rPr>
              <w:t>Г</w:t>
            </w:r>
            <w:r w:rsidR="003E16D5">
              <w:rPr>
                <w:rFonts w:ascii="Times New Roman" w:hAnsi="Times New Roman"/>
                <w:iCs/>
                <w:color w:val="000000"/>
                <w:spacing w:val="-1"/>
              </w:rPr>
              <w:t>л</w:t>
            </w:r>
            <w:r w:rsidR="00CB7FD5">
              <w:rPr>
                <w:rFonts w:ascii="Times New Roman" w:hAnsi="Times New Roman"/>
                <w:iCs/>
                <w:color w:val="000000"/>
                <w:spacing w:val="-1"/>
              </w:rPr>
              <w:t>авой</w:t>
            </w:r>
            <w:r w:rsidR="00465F83">
              <w:rPr>
                <w:rFonts w:ascii="Times New Roman" w:hAnsi="Times New Roman"/>
                <w:iCs/>
                <w:color w:val="000000"/>
                <w:spacing w:val="-1"/>
              </w:rPr>
              <w:t xml:space="preserve"> С</w:t>
            </w:r>
            <w:r w:rsidR="002B6D1F">
              <w:rPr>
                <w:rFonts w:ascii="Times New Roman" w:hAnsi="Times New Roman"/>
                <w:iCs/>
                <w:color w:val="000000"/>
                <w:spacing w:val="-1"/>
              </w:rPr>
              <w:t>М</w:t>
            </w:r>
            <w:r w:rsidR="00465F83">
              <w:rPr>
                <w:rFonts w:ascii="Times New Roman" w:hAnsi="Times New Roman"/>
                <w:iCs/>
                <w:color w:val="000000"/>
                <w:spacing w:val="-1"/>
              </w:rPr>
              <w:t xml:space="preserve">О </w:t>
            </w:r>
            <w:r w:rsidR="003A0EF9">
              <w:rPr>
                <w:rFonts w:ascii="Times New Roman" w:hAnsi="Times New Roman"/>
                <w:iCs/>
                <w:color w:val="000000"/>
                <w:spacing w:val="-1"/>
              </w:rPr>
              <w:t>по</w:t>
            </w:r>
            <w:r w:rsidR="00BC3EAD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="003A0EF9">
              <w:rPr>
                <w:rFonts w:ascii="Times New Roman" w:hAnsi="Times New Roman"/>
                <w:iCs/>
                <w:color w:val="000000"/>
                <w:spacing w:val="-1"/>
              </w:rPr>
              <w:t xml:space="preserve">предоставлению муниципальной </w:t>
            </w:r>
            <w:r w:rsidR="00BC3EAD">
              <w:rPr>
                <w:rFonts w:ascii="Times New Roman" w:hAnsi="Times New Roman"/>
                <w:iCs/>
                <w:color w:val="000000"/>
                <w:spacing w:val="-1"/>
              </w:rPr>
              <w:t xml:space="preserve">услуги дополнительного образования </w:t>
            </w:r>
            <w:r w:rsidR="003406BF">
              <w:rPr>
                <w:rFonts w:ascii="Times New Roman" w:hAnsi="Times New Roman"/>
                <w:iCs/>
                <w:color w:val="000000"/>
                <w:spacing w:val="-1"/>
              </w:rPr>
              <w:t>физкультурно</w:t>
            </w:r>
            <w:r w:rsidR="002B6D1F">
              <w:rPr>
                <w:rFonts w:ascii="Times New Roman" w:hAnsi="Times New Roman"/>
                <w:iCs/>
                <w:color w:val="000000"/>
                <w:spacing w:val="-1"/>
              </w:rPr>
              <w:t>-спортивной</w:t>
            </w:r>
            <w:r w:rsidR="00BC3EAD">
              <w:rPr>
                <w:rFonts w:ascii="Times New Roman" w:hAnsi="Times New Roman"/>
                <w:iCs/>
                <w:color w:val="000000"/>
                <w:spacing w:val="-1"/>
              </w:rPr>
              <w:t xml:space="preserve"> направленности.</w:t>
            </w:r>
          </w:p>
          <w:p w14:paraId="5CEF722F" w14:textId="0E9BA88B" w:rsidR="000824F6" w:rsidRPr="00BA5481" w:rsidRDefault="00A7282A" w:rsidP="00070FFA">
            <w:pPr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Взаимодействие</w:t>
            </w:r>
            <w:r w:rsidR="000824F6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="002B6D1F">
              <w:rPr>
                <w:rFonts w:ascii="Times New Roman" w:hAnsi="Times New Roman"/>
                <w:iCs/>
                <w:color w:val="000000"/>
                <w:spacing w:val="-1"/>
              </w:rPr>
              <w:t>МАУ ДО «ССШ»</w:t>
            </w:r>
            <w:r w:rsidR="000824F6">
              <w:rPr>
                <w:rFonts w:ascii="Times New Roman" w:hAnsi="Times New Roman"/>
                <w:iCs/>
                <w:color w:val="000000"/>
                <w:spacing w:val="-1"/>
              </w:rPr>
              <w:t xml:space="preserve"> с </w:t>
            </w:r>
            <w:r>
              <w:rPr>
                <w:rFonts w:ascii="Times New Roman" w:hAnsi="Times New Roman"/>
                <w:iCs/>
                <w:color w:val="000000"/>
                <w:spacing w:val="-1"/>
              </w:rPr>
              <w:t>Управлением</w:t>
            </w:r>
            <w:r w:rsidR="000824F6">
              <w:rPr>
                <w:rFonts w:ascii="Times New Roman" w:hAnsi="Times New Roman"/>
                <w:iCs/>
                <w:color w:val="000000"/>
                <w:spacing w:val="-1"/>
              </w:rPr>
              <w:t xml:space="preserve"> образования С</w:t>
            </w:r>
            <w:r w:rsidR="002B6D1F">
              <w:rPr>
                <w:rFonts w:ascii="Times New Roman" w:hAnsi="Times New Roman"/>
                <w:iCs/>
                <w:color w:val="000000"/>
                <w:spacing w:val="-1"/>
              </w:rPr>
              <w:t>М</w:t>
            </w:r>
            <w:r w:rsidR="000824F6">
              <w:rPr>
                <w:rFonts w:ascii="Times New Roman" w:hAnsi="Times New Roman"/>
                <w:iCs/>
                <w:color w:val="000000"/>
                <w:spacing w:val="-1"/>
              </w:rPr>
              <w:t xml:space="preserve">О </w:t>
            </w:r>
            <w:r w:rsidR="00515EF0">
              <w:rPr>
                <w:rFonts w:ascii="Times New Roman" w:hAnsi="Times New Roman"/>
                <w:iCs/>
                <w:color w:val="000000"/>
                <w:spacing w:val="-1"/>
              </w:rPr>
              <w:t>осуществляется</w:t>
            </w:r>
            <w:r w:rsidR="000824F6">
              <w:rPr>
                <w:rFonts w:ascii="Times New Roman" w:hAnsi="Times New Roman"/>
                <w:iCs/>
                <w:color w:val="000000"/>
                <w:spacing w:val="-1"/>
              </w:rPr>
              <w:t xml:space="preserve"> через </w:t>
            </w:r>
            <w:r w:rsidR="00515EF0">
              <w:rPr>
                <w:rFonts w:ascii="Times New Roman" w:hAnsi="Times New Roman"/>
                <w:iCs/>
                <w:color w:val="000000"/>
                <w:spacing w:val="-1"/>
              </w:rPr>
              <w:t>участие</w:t>
            </w:r>
            <w:r w:rsidR="000824F6">
              <w:rPr>
                <w:rFonts w:ascii="Times New Roman" w:hAnsi="Times New Roman"/>
                <w:iCs/>
                <w:color w:val="000000"/>
                <w:spacing w:val="-1"/>
              </w:rPr>
              <w:t xml:space="preserve"> в </w:t>
            </w:r>
            <w:r>
              <w:rPr>
                <w:rFonts w:ascii="Times New Roman" w:hAnsi="Times New Roman"/>
                <w:iCs/>
                <w:color w:val="000000"/>
                <w:spacing w:val="-1"/>
              </w:rPr>
              <w:t>организованных мероприятиях</w:t>
            </w:r>
            <w:r w:rsidR="00DA65CF">
              <w:rPr>
                <w:rFonts w:ascii="Times New Roman" w:hAnsi="Times New Roman"/>
                <w:iCs/>
                <w:color w:val="000000"/>
                <w:spacing w:val="-1"/>
              </w:rPr>
              <w:t xml:space="preserve"> (совещания, семинар</w:t>
            </w:r>
            <w:r w:rsidR="007753DB">
              <w:rPr>
                <w:rFonts w:ascii="Times New Roman" w:hAnsi="Times New Roman"/>
                <w:iCs/>
                <w:color w:val="000000"/>
                <w:spacing w:val="-1"/>
              </w:rPr>
              <w:t>ы и др.</w:t>
            </w:r>
            <w:r w:rsidR="00DA65CF">
              <w:rPr>
                <w:rFonts w:ascii="Times New Roman" w:hAnsi="Times New Roman"/>
                <w:iCs/>
                <w:color w:val="000000"/>
                <w:spacing w:val="-1"/>
              </w:rPr>
              <w:t>)</w:t>
            </w:r>
            <w:r w:rsidR="00515EF0">
              <w:rPr>
                <w:rFonts w:ascii="Times New Roman" w:hAnsi="Times New Roman"/>
                <w:iCs/>
                <w:color w:val="000000"/>
                <w:spacing w:val="-1"/>
              </w:rPr>
              <w:t>.</w:t>
            </w:r>
          </w:p>
        </w:tc>
      </w:tr>
      <w:tr w:rsidR="00001F95" w:rsidRPr="00BA5481" w14:paraId="6344AC0D" w14:textId="77777777" w:rsidTr="006F3350">
        <w:tc>
          <w:tcPr>
            <w:tcW w:w="3627" w:type="dxa"/>
          </w:tcPr>
          <w:p w14:paraId="32BF94EE" w14:textId="77777777" w:rsidR="00001F95" w:rsidRPr="00BA5481" w:rsidRDefault="00A21BEB" w:rsidP="00515EF0">
            <w:pPr>
              <w:ind w:right="4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BA5481">
              <w:rPr>
                <w:rFonts w:ascii="Times New Roman" w:hAnsi="Times New Roman"/>
              </w:rPr>
              <w:t>Взаимодействие с образовательными учреждениями</w:t>
            </w:r>
          </w:p>
        </w:tc>
        <w:tc>
          <w:tcPr>
            <w:tcW w:w="6521" w:type="dxa"/>
          </w:tcPr>
          <w:p w14:paraId="7AC1436D" w14:textId="204E80C6" w:rsidR="00814B39" w:rsidRPr="00BA5481" w:rsidRDefault="002B6D1F" w:rsidP="00070FFA">
            <w:pPr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МАУ ДО «ССШ»</w:t>
            </w:r>
            <w:r w:rsidR="00515EF0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="00430869">
              <w:rPr>
                <w:rFonts w:ascii="Times New Roman" w:hAnsi="Times New Roman"/>
                <w:iCs/>
                <w:color w:val="000000"/>
                <w:spacing w:val="-1"/>
              </w:rPr>
              <w:t>взаимодействует с образовательными учреждениями С</w:t>
            </w:r>
            <w:r>
              <w:rPr>
                <w:rFonts w:ascii="Times New Roman" w:hAnsi="Times New Roman"/>
                <w:iCs/>
                <w:color w:val="000000"/>
                <w:spacing w:val="-1"/>
              </w:rPr>
              <w:t>М</w:t>
            </w:r>
            <w:r w:rsidR="00430869">
              <w:rPr>
                <w:rFonts w:ascii="Times New Roman" w:hAnsi="Times New Roman"/>
                <w:iCs/>
                <w:color w:val="000000"/>
                <w:spacing w:val="-1"/>
              </w:rPr>
              <w:t>О</w:t>
            </w:r>
            <w:r w:rsidR="00515EF0">
              <w:rPr>
                <w:rFonts w:ascii="Times New Roman" w:hAnsi="Times New Roman"/>
                <w:iCs/>
                <w:color w:val="000000"/>
                <w:spacing w:val="-1"/>
              </w:rPr>
              <w:t>,</w:t>
            </w:r>
            <w:r w:rsidR="00430869">
              <w:rPr>
                <w:rFonts w:ascii="Times New Roman" w:hAnsi="Times New Roman"/>
                <w:iCs/>
                <w:color w:val="000000"/>
                <w:spacing w:val="-1"/>
              </w:rPr>
              <w:t xml:space="preserve"> с учреждениями дополнительного образования с целью создания единой образовательной среды и </w:t>
            </w:r>
            <w:r w:rsidR="003005D7">
              <w:rPr>
                <w:rFonts w:ascii="Times New Roman" w:hAnsi="Times New Roman"/>
                <w:iCs/>
                <w:color w:val="000000"/>
                <w:spacing w:val="-1"/>
              </w:rPr>
              <w:t>повышения качества образования по физической культуре</w:t>
            </w:r>
            <w:r w:rsidR="00515EF0">
              <w:rPr>
                <w:rFonts w:ascii="Times New Roman" w:hAnsi="Times New Roman"/>
                <w:iCs/>
                <w:color w:val="000000"/>
                <w:spacing w:val="-1"/>
              </w:rPr>
              <w:t xml:space="preserve"> и спорту</w:t>
            </w:r>
            <w:r w:rsidR="003005D7">
              <w:rPr>
                <w:rFonts w:ascii="Times New Roman" w:hAnsi="Times New Roman"/>
                <w:iCs/>
                <w:color w:val="000000"/>
                <w:spacing w:val="-1"/>
              </w:rPr>
              <w:t>.</w:t>
            </w:r>
            <w:r w:rsidR="00220B9A">
              <w:rPr>
                <w:rFonts w:ascii="Times New Roman" w:hAnsi="Times New Roman"/>
                <w:iCs/>
                <w:color w:val="000000"/>
                <w:spacing w:val="-1"/>
              </w:rPr>
              <w:t xml:space="preserve"> Проводятся совместные </w:t>
            </w:r>
            <w:r w:rsidR="00597DF5">
              <w:rPr>
                <w:rFonts w:ascii="Times New Roman" w:hAnsi="Times New Roman"/>
                <w:iCs/>
                <w:color w:val="000000"/>
                <w:spacing w:val="-1"/>
              </w:rPr>
              <w:t>спортивн</w:t>
            </w:r>
            <w:r w:rsidR="00515EF0">
              <w:rPr>
                <w:rFonts w:ascii="Times New Roman" w:hAnsi="Times New Roman"/>
                <w:iCs/>
                <w:color w:val="000000"/>
                <w:spacing w:val="-1"/>
              </w:rPr>
              <w:t>о-массовые</w:t>
            </w:r>
            <w:r w:rsidR="00597DF5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="00515EF0">
              <w:rPr>
                <w:rFonts w:ascii="Times New Roman" w:hAnsi="Times New Roman"/>
                <w:iCs/>
                <w:color w:val="000000"/>
                <w:spacing w:val="-1"/>
              </w:rPr>
              <w:t xml:space="preserve">мероприятия: Спартакиада учащихся Сысертского городского округа, Спартакиада работников образования, Президентские спортивные игры и Президентские состязания. Участие в Методических объединениях учителей физической культуры и педагогов дополнительного образования. Консультативная помощь и обмен информацией. Заключение договоров о </w:t>
            </w:r>
            <w:r w:rsidR="00F70FFC">
              <w:rPr>
                <w:rFonts w:ascii="Times New Roman" w:hAnsi="Times New Roman"/>
                <w:iCs/>
                <w:color w:val="000000"/>
                <w:spacing w:val="-1"/>
              </w:rPr>
              <w:t xml:space="preserve">сетевом взаимодействии, </w:t>
            </w:r>
            <w:r w:rsidR="00515EF0">
              <w:rPr>
                <w:rFonts w:ascii="Times New Roman" w:hAnsi="Times New Roman"/>
                <w:iCs/>
                <w:color w:val="000000"/>
                <w:spacing w:val="-1"/>
              </w:rPr>
              <w:t>совместной деятельности и безвозмездного пользования.</w:t>
            </w:r>
          </w:p>
        </w:tc>
      </w:tr>
      <w:tr w:rsidR="00196972" w:rsidRPr="00BA5481" w14:paraId="4B6B7093" w14:textId="77777777" w:rsidTr="006F3350">
        <w:tc>
          <w:tcPr>
            <w:tcW w:w="3627" w:type="dxa"/>
          </w:tcPr>
          <w:p w14:paraId="5C894783" w14:textId="1AD2D98A" w:rsidR="00196972" w:rsidRDefault="00196972" w:rsidP="000864CE">
            <w:pPr>
              <w:ind w:right="4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 xml:space="preserve">Участие </w:t>
            </w:r>
            <w:r w:rsidR="00F70FFC">
              <w:rPr>
                <w:rFonts w:ascii="Times New Roman" w:hAnsi="Times New Roman"/>
              </w:rPr>
              <w:t>учащихся</w:t>
            </w:r>
            <w:r w:rsidRPr="00BA5481">
              <w:rPr>
                <w:rFonts w:ascii="Times New Roman" w:hAnsi="Times New Roman"/>
              </w:rPr>
              <w:t xml:space="preserve"> в мероприятиях, проводимых в регионе, на окружном, федеральном и иных уровнях</w:t>
            </w:r>
          </w:p>
          <w:p w14:paraId="19894FCC" w14:textId="77777777" w:rsidR="00174C55" w:rsidRDefault="00174C55" w:rsidP="00C800ED">
            <w:pPr>
              <w:ind w:right="4"/>
              <w:jc w:val="both"/>
              <w:rPr>
                <w:rFonts w:ascii="Times New Roman" w:hAnsi="Times New Roman"/>
              </w:rPr>
            </w:pPr>
          </w:p>
          <w:p w14:paraId="43C70B78" w14:textId="77777777" w:rsidR="00174C55" w:rsidRDefault="00174C55" w:rsidP="00C800ED">
            <w:pPr>
              <w:ind w:right="4"/>
              <w:jc w:val="both"/>
              <w:rPr>
                <w:rFonts w:ascii="Times New Roman" w:hAnsi="Times New Roman"/>
              </w:rPr>
            </w:pPr>
          </w:p>
          <w:p w14:paraId="460FC393" w14:textId="77777777" w:rsidR="00174C55" w:rsidRDefault="00174C55" w:rsidP="00C800ED">
            <w:pPr>
              <w:ind w:right="4"/>
              <w:jc w:val="both"/>
              <w:rPr>
                <w:rFonts w:ascii="Times New Roman" w:hAnsi="Times New Roman"/>
              </w:rPr>
            </w:pPr>
          </w:p>
          <w:p w14:paraId="65CEB518" w14:textId="77777777" w:rsidR="00174C55" w:rsidRPr="00BA5481" w:rsidRDefault="00174C55" w:rsidP="00C800ED">
            <w:pPr>
              <w:ind w:right="4"/>
              <w:jc w:val="both"/>
              <w:rPr>
                <w:rFonts w:ascii="Times New Roman" w:hAnsi="Times New Roman"/>
                <w:iCs/>
                <w:color w:val="000000"/>
                <w:spacing w:val="-1"/>
              </w:rPr>
            </w:pPr>
          </w:p>
        </w:tc>
        <w:tc>
          <w:tcPr>
            <w:tcW w:w="6521" w:type="dxa"/>
          </w:tcPr>
          <w:p w14:paraId="460639A0" w14:textId="58DFD405" w:rsidR="00196972" w:rsidRPr="005F56E3" w:rsidRDefault="00196972" w:rsidP="006F3350">
            <w:pPr>
              <w:ind w:right="4"/>
              <w:rPr>
                <w:rFonts w:ascii="Times New Roman" w:hAnsi="Times New Roman"/>
                <w:iCs/>
                <w:spacing w:val="-1"/>
              </w:rPr>
            </w:pPr>
            <w:r w:rsidRPr="005F56E3">
              <w:rPr>
                <w:rFonts w:ascii="Times New Roman" w:hAnsi="Times New Roman"/>
                <w:iCs/>
                <w:spacing w:val="-1"/>
              </w:rPr>
              <w:t xml:space="preserve">Участие воспитанников </w:t>
            </w:r>
            <w:r w:rsidR="00F70FFC">
              <w:rPr>
                <w:rFonts w:ascii="Times New Roman" w:hAnsi="Times New Roman"/>
                <w:iCs/>
                <w:spacing w:val="-1"/>
              </w:rPr>
              <w:t>МАУ ДО «ССШ»</w:t>
            </w:r>
            <w:r w:rsidRPr="005F56E3">
              <w:rPr>
                <w:rFonts w:ascii="Times New Roman" w:hAnsi="Times New Roman"/>
                <w:iCs/>
                <w:spacing w:val="-1"/>
              </w:rPr>
              <w:t xml:space="preserve"> в соревнованиях различного уровня:</w:t>
            </w:r>
          </w:p>
          <w:p w14:paraId="77DD9C25" w14:textId="25F0466C" w:rsidR="00967E6F" w:rsidRPr="005F56E3" w:rsidRDefault="00814B39" w:rsidP="006F3350">
            <w:pPr>
              <w:ind w:right="4"/>
              <w:rPr>
                <w:rFonts w:ascii="Times New Roman" w:hAnsi="Times New Roman"/>
                <w:iCs/>
                <w:spacing w:val="-1"/>
              </w:rPr>
            </w:pPr>
            <w:r w:rsidRPr="005F56E3">
              <w:rPr>
                <w:rFonts w:ascii="Times New Roman" w:hAnsi="Times New Roman"/>
                <w:iCs/>
                <w:spacing w:val="-1"/>
              </w:rPr>
              <w:t xml:space="preserve">-первенство </w:t>
            </w:r>
            <w:r w:rsidR="00F70FFC">
              <w:rPr>
                <w:rFonts w:ascii="Times New Roman" w:hAnsi="Times New Roman"/>
                <w:iCs/>
                <w:spacing w:val="-1"/>
              </w:rPr>
              <w:t>Сысертской спортивной школы</w:t>
            </w:r>
            <w:r w:rsidR="005934C9" w:rsidRPr="005F56E3">
              <w:rPr>
                <w:rFonts w:ascii="Times New Roman" w:hAnsi="Times New Roman"/>
                <w:iCs/>
                <w:spacing w:val="-1"/>
              </w:rPr>
              <w:t>-</w:t>
            </w:r>
            <w:r w:rsidR="00F70FFC">
              <w:rPr>
                <w:rFonts w:ascii="Times New Roman" w:hAnsi="Times New Roman"/>
                <w:iCs/>
                <w:spacing w:val="-1"/>
              </w:rPr>
              <w:t>6</w:t>
            </w:r>
            <w:r w:rsidR="00967E6F" w:rsidRPr="005F56E3">
              <w:rPr>
                <w:rFonts w:ascii="Times New Roman" w:hAnsi="Times New Roman"/>
                <w:iCs/>
                <w:spacing w:val="-1"/>
              </w:rPr>
              <w:t xml:space="preserve"> соревновани</w:t>
            </w:r>
            <w:r w:rsidR="00F70FFC">
              <w:rPr>
                <w:rFonts w:ascii="Times New Roman" w:hAnsi="Times New Roman"/>
                <w:iCs/>
                <w:spacing w:val="-1"/>
              </w:rPr>
              <w:t>й</w:t>
            </w:r>
            <w:r w:rsidRPr="005F56E3">
              <w:rPr>
                <w:rFonts w:ascii="Times New Roman" w:hAnsi="Times New Roman"/>
                <w:iCs/>
                <w:spacing w:val="-1"/>
              </w:rPr>
              <w:t>;</w:t>
            </w:r>
          </w:p>
          <w:p w14:paraId="0BBC1C4C" w14:textId="1C1DEC23" w:rsidR="003971C6" w:rsidRPr="005F56E3" w:rsidRDefault="003971C6" w:rsidP="006F3350">
            <w:pPr>
              <w:ind w:right="4"/>
              <w:rPr>
                <w:rFonts w:ascii="Times New Roman" w:hAnsi="Times New Roman"/>
                <w:iCs/>
                <w:spacing w:val="-1"/>
              </w:rPr>
            </w:pPr>
            <w:r w:rsidRPr="005F56E3">
              <w:rPr>
                <w:rFonts w:ascii="Times New Roman" w:hAnsi="Times New Roman"/>
                <w:iCs/>
                <w:spacing w:val="-1"/>
              </w:rPr>
              <w:t xml:space="preserve">-муниципальный уровень – </w:t>
            </w:r>
            <w:r w:rsidR="00F70FFC">
              <w:rPr>
                <w:rFonts w:ascii="Times New Roman" w:hAnsi="Times New Roman"/>
                <w:iCs/>
                <w:spacing w:val="-1"/>
              </w:rPr>
              <w:t>10</w:t>
            </w:r>
            <w:r w:rsidR="006F1881" w:rsidRPr="005F56E3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5F56E3">
              <w:rPr>
                <w:rFonts w:ascii="Times New Roman" w:hAnsi="Times New Roman"/>
                <w:iCs/>
                <w:spacing w:val="-1"/>
              </w:rPr>
              <w:t>соревновани</w:t>
            </w:r>
            <w:r w:rsidR="00070FFA" w:rsidRPr="005F56E3">
              <w:rPr>
                <w:rFonts w:ascii="Times New Roman" w:hAnsi="Times New Roman"/>
                <w:iCs/>
                <w:spacing w:val="-1"/>
              </w:rPr>
              <w:t>й</w:t>
            </w:r>
            <w:r w:rsidRPr="005F56E3">
              <w:rPr>
                <w:rFonts w:ascii="Times New Roman" w:hAnsi="Times New Roman"/>
                <w:iCs/>
                <w:spacing w:val="-1"/>
              </w:rPr>
              <w:t>;</w:t>
            </w:r>
          </w:p>
          <w:p w14:paraId="4A9655F7" w14:textId="48706D75" w:rsidR="00814B39" w:rsidRPr="005F56E3" w:rsidRDefault="003971C6" w:rsidP="006F3350">
            <w:pPr>
              <w:ind w:right="4"/>
              <w:rPr>
                <w:rFonts w:ascii="Times New Roman" w:hAnsi="Times New Roman"/>
                <w:iCs/>
                <w:spacing w:val="-1"/>
              </w:rPr>
            </w:pPr>
            <w:r w:rsidRPr="005F56E3">
              <w:rPr>
                <w:rFonts w:ascii="Times New Roman" w:hAnsi="Times New Roman"/>
                <w:iCs/>
                <w:spacing w:val="-1"/>
              </w:rPr>
              <w:t>-первенство С</w:t>
            </w:r>
            <w:r w:rsidR="00F70FFC">
              <w:rPr>
                <w:rFonts w:ascii="Times New Roman" w:hAnsi="Times New Roman"/>
                <w:iCs/>
                <w:spacing w:val="-1"/>
              </w:rPr>
              <w:t>М</w:t>
            </w:r>
            <w:r w:rsidRPr="005F56E3">
              <w:rPr>
                <w:rFonts w:ascii="Times New Roman" w:hAnsi="Times New Roman"/>
                <w:iCs/>
                <w:spacing w:val="-1"/>
              </w:rPr>
              <w:t>О</w:t>
            </w:r>
            <w:r w:rsidR="00F70FFC">
              <w:rPr>
                <w:rFonts w:ascii="Times New Roman" w:hAnsi="Times New Roman"/>
                <w:iCs/>
                <w:spacing w:val="-1"/>
              </w:rPr>
              <w:t xml:space="preserve"> (СГО)</w:t>
            </w:r>
            <w:r w:rsidRPr="005F56E3">
              <w:rPr>
                <w:rFonts w:ascii="Times New Roman" w:hAnsi="Times New Roman"/>
                <w:iCs/>
                <w:spacing w:val="-1"/>
              </w:rPr>
              <w:t>-</w:t>
            </w:r>
            <w:r w:rsidR="00F70FFC">
              <w:rPr>
                <w:rFonts w:ascii="Times New Roman" w:hAnsi="Times New Roman"/>
                <w:iCs/>
                <w:spacing w:val="-1"/>
              </w:rPr>
              <w:t>15</w:t>
            </w:r>
            <w:r w:rsidR="00814B39" w:rsidRPr="005F56E3">
              <w:rPr>
                <w:rFonts w:ascii="Times New Roman" w:hAnsi="Times New Roman"/>
                <w:iCs/>
                <w:spacing w:val="-1"/>
              </w:rPr>
              <w:t xml:space="preserve"> с</w:t>
            </w:r>
            <w:r w:rsidR="00C821EB" w:rsidRPr="005F56E3">
              <w:rPr>
                <w:rFonts w:ascii="Times New Roman" w:hAnsi="Times New Roman"/>
                <w:iCs/>
                <w:spacing w:val="-1"/>
              </w:rPr>
              <w:t>оревнований.</w:t>
            </w:r>
          </w:p>
          <w:p w14:paraId="046CD414" w14:textId="7EB156A3" w:rsidR="00220B9A" w:rsidRPr="005F56E3" w:rsidRDefault="003B429E" w:rsidP="006F3350">
            <w:pPr>
              <w:ind w:right="4"/>
              <w:rPr>
                <w:rFonts w:ascii="Times New Roman" w:hAnsi="Times New Roman"/>
                <w:iCs/>
                <w:spacing w:val="-1"/>
              </w:rPr>
            </w:pPr>
            <w:r w:rsidRPr="005F56E3">
              <w:rPr>
                <w:rFonts w:ascii="Times New Roman" w:hAnsi="Times New Roman"/>
                <w:iCs/>
                <w:spacing w:val="-1"/>
              </w:rPr>
              <w:t>-областные</w:t>
            </w:r>
            <w:r w:rsidR="00196972" w:rsidRPr="005F56E3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Pr="005F56E3">
              <w:rPr>
                <w:rFonts w:ascii="Times New Roman" w:hAnsi="Times New Roman"/>
                <w:iCs/>
                <w:spacing w:val="-1"/>
              </w:rPr>
              <w:t>с</w:t>
            </w:r>
            <w:r w:rsidR="005934C9" w:rsidRPr="005F56E3">
              <w:rPr>
                <w:rFonts w:ascii="Times New Roman" w:hAnsi="Times New Roman"/>
                <w:iCs/>
                <w:spacing w:val="-1"/>
              </w:rPr>
              <w:t xml:space="preserve">оревнования – </w:t>
            </w:r>
            <w:r w:rsidR="00F70FFC">
              <w:rPr>
                <w:rFonts w:ascii="Times New Roman" w:hAnsi="Times New Roman"/>
                <w:iCs/>
                <w:spacing w:val="-1"/>
              </w:rPr>
              <w:t>20</w:t>
            </w:r>
            <w:r w:rsidR="005934C9" w:rsidRPr="005F56E3">
              <w:rPr>
                <w:rFonts w:ascii="Times New Roman" w:hAnsi="Times New Roman"/>
                <w:iCs/>
                <w:spacing w:val="-1"/>
              </w:rPr>
              <w:t xml:space="preserve"> соревновани</w:t>
            </w:r>
            <w:r w:rsidR="00F70FFC">
              <w:rPr>
                <w:rFonts w:ascii="Times New Roman" w:hAnsi="Times New Roman"/>
                <w:iCs/>
                <w:spacing w:val="-1"/>
              </w:rPr>
              <w:t>й</w:t>
            </w:r>
            <w:r w:rsidR="004E2550" w:rsidRPr="005F56E3">
              <w:rPr>
                <w:rFonts w:ascii="Times New Roman" w:hAnsi="Times New Roman"/>
                <w:iCs/>
                <w:spacing w:val="-1"/>
              </w:rPr>
              <w:t>,</w:t>
            </w:r>
            <w:r w:rsidR="0045461B" w:rsidRPr="005F56E3">
              <w:rPr>
                <w:rFonts w:ascii="Times New Roman" w:hAnsi="Times New Roman"/>
                <w:iCs/>
                <w:spacing w:val="-1"/>
              </w:rPr>
              <w:t xml:space="preserve"> </w:t>
            </w:r>
          </w:p>
          <w:p w14:paraId="5E10B398" w14:textId="0E6B93CA" w:rsidR="00220B9A" w:rsidRDefault="00196972" w:rsidP="006F3350">
            <w:pPr>
              <w:ind w:right="4"/>
              <w:rPr>
                <w:rFonts w:ascii="Times New Roman" w:hAnsi="Times New Roman"/>
                <w:iCs/>
                <w:spacing w:val="-1"/>
              </w:rPr>
            </w:pPr>
            <w:r w:rsidRPr="005F56E3">
              <w:rPr>
                <w:rFonts w:ascii="Times New Roman" w:hAnsi="Times New Roman"/>
                <w:iCs/>
                <w:spacing w:val="-1"/>
              </w:rPr>
              <w:t xml:space="preserve">-УрФО </w:t>
            </w:r>
            <w:r w:rsidR="00DB25C8" w:rsidRPr="005F56E3">
              <w:rPr>
                <w:rFonts w:ascii="Times New Roman" w:hAnsi="Times New Roman"/>
                <w:iCs/>
                <w:spacing w:val="-1"/>
              </w:rPr>
              <w:t>-</w:t>
            </w:r>
            <w:r w:rsidR="006F1881" w:rsidRPr="005F56E3">
              <w:rPr>
                <w:rFonts w:ascii="Times New Roman" w:hAnsi="Times New Roman"/>
                <w:iCs/>
                <w:spacing w:val="-1"/>
              </w:rPr>
              <w:t xml:space="preserve"> </w:t>
            </w:r>
            <w:r w:rsidR="00F70FFC">
              <w:rPr>
                <w:rFonts w:ascii="Times New Roman" w:hAnsi="Times New Roman"/>
                <w:iCs/>
                <w:spacing w:val="-1"/>
              </w:rPr>
              <w:t>3</w:t>
            </w:r>
            <w:r w:rsidR="00B212B2" w:rsidRPr="005F56E3">
              <w:rPr>
                <w:rFonts w:ascii="Times New Roman" w:hAnsi="Times New Roman"/>
                <w:iCs/>
                <w:spacing w:val="-1"/>
              </w:rPr>
              <w:t xml:space="preserve"> соревновани</w:t>
            </w:r>
            <w:r w:rsidR="00070FFA" w:rsidRPr="005F56E3">
              <w:rPr>
                <w:rFonts w:ascii="Times New Roman" w:hAnsi="Times New Roman"/>
                <w:iCs/>
                <w:spacing w:val="-1"/>
              </w:rPr>
              <w:t>е</w:t>
            </w:r>
            <w:r w:rsidR="00F70FFC">
              <w:rPr>
                <w:rFonts w:ascii="Times New Roman" w:hAnsi="Times New Roman"/>
                <w:iCs/>
                <w:spacing w:val="-1"/>
              </w:rPr>
              <w:t>;</w:t>
            </w:r>
          </w:p>
          <w:p w14:paraId="7087A66F" w14:textId="485C13D3" w:rsidR="00F70FFC" w:rsidRPr="005F56E3" w:rsidRDefault="00F70FFC" w:rsidP="006F3350">
            <w:pPr>
              <w:ind w:right="4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>-Первенство РФ -3 соревнования;</w:t>
            </w:r>
          </w:p>
          <w:p w14:paraId="41C6AE21" w14:textId="77777777" w:rsidR="00070FFA" w:rsidRPr="005F56E3" w:rsidRDefault="00070FFA" w:rsidP="006F3350">
            <w:pPr>
              <w:ind w:right="4"/>
              <w:rPr>
                <w:rFonts w:ascii="Times New Roman" w:hAnsi="Times New Roman"/>
                <w:iCs/>
                <w:spacing w:val="-1"/>
              </w:rPr>
            </w:pPr>
            <w:r w:rsidRPr="005F56E3">
              <w:rPr>
                <w:rFonts w:ascii="Times New Roman" w:hAnsi="Times New Roman"/>
                <w:iCs/>
                <w:spacing w:val="-1"/>
              </w:rPr>
              <w:t>-Всероссийские турниры – 2.</w:t>
            </w:r>
          </w:p>
          <w:p w14:paraId="15DC9C78" w14:textId="27EB39BC" w:rsidR="00A61D61" w:rsidRPr="005F56E3" w:rsidRDefault="00F70FFC" w:rsidP="00F70FFC">
            <w:pPr>
              <w:ind w:right="4"/>
              <w:rPr>
                <w:rFonts w:ascii="Times New Roman" w:hAnsi="Times New Roman"/>
                <w:iCs/>
                <w:spacing w:val="-1"/>
              </w:rPr>
            </w:pPr>
            <w:r>
              <w:rPr>
                <w:rFonts w:ascii="Times New Roman" w:hAnsi="Times New Roman"/>
                <w:iCs/>
                <w:spacing w:val="-1"/>
              </w:rPr>
              <w:t xml:space="preserve">Среди учащихся школы есть </w:t>
            </w:r>
            <w:r w:rsidR="005F56E3">
              <w:rPr>
                <w:rFonts w:ascii="Times New Roman" w:hAnsi="Times New Roman"/>
                <w:iCs/>
                <w:spacing w:val="-1"/>
              </w:rPr>
              <w:t>призёры и победители</w:t>
            </w:r>
            <w:r>
              <w:rPr>
                <w:rFonts w:ascii="Times New Roman" w:hAnsi="Times New Roman"/>
                <w:iCs/>
                <w:spacing w:val="-1"/>
              </w:rPr>
              <w:t xml:space="preserve"> в соревнованиях разного уровня.</w:t>
            </w:r>
          </w:p>
        </w:tc>
      </w:tr>
      <w:tr w:rsidR="00196972" w:rsidRPr="00BA5481" w14:paraId="6E2F594B" w14:textId="77777777" w:rsidTr="006F3350">
        <w:tc>
          <w:tcPr>
            <w:tcW w:w="3627" w:type="dxa"/>
          </w:tcPr>
          <w:p w14:paraId="73CA8E17" w14:textId="77777777" w:rsidR="00196972" w:rsidRPr="00BA5481" w:rsidRDefault="00196972" w:rsidP="003760B9">
            <w:pPr>
              <w:ind w:right="4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BA5481">
              <w:rPr>
                <w:rFonts w:ascii="Times New Roman" w:hAnsi="Times New Roman"/>
              </w:rPr>
              <w:lastRenderedPageBreak/>
              <w:t>Взаимодействие с социальными партнерами</w:t>
            </w:r>
            <w:r w:rsidR="003760B9">
              <w:rPr>
                <w:rFonts w:ascii="Times New Roman" w:hAnsi="Times New Roman"/>
              </w:rPr>
              <w:t xml:space="preserve"> </w:t>
            </w:r>
            <w:r w:rsidRPr="00BA5481">
              <w:rPr>
                <w:rFonts w:ascii="Times New Roman" w:hAnsi="Times New Roman"/>
              </w:rPr>
              <w:t>(родителями, органами местного самоуправления, общественными организациями, спонсорами, предприятиями и т.д.)</w:t>
            </w:r>
          </w:p>
        </w:tc>
        <w:tc>
          <w:tcPr>
            <w:tcW w:w="6521" w:type="dxa"/>
          </w:tcPr>
          <w:p w14:paraId="48CFFD25" w14:textId="5BD184D9" w:rsidR="00A61D61" w:rsidRPr="00BA5481" w:rsidRDefault="00196972" w:rsidP="00A93552">
            <w:pPr>
              <w:ind w:right="4"/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 xml:space="preserve">Социальными партнерами </w:t>
            </w:r>
            <w:r w:rsidR="00A93552">
              <w:rPr>
                <w:rFonts w:ascii="Times New Roman" w:hAnsi="Times New Roman"/>
                <w:iCs/>
                <w:color w:val="000000"/>
                <w:spacing w:val="-1"/>
              </w:rPr>
              <w:t>МАУ ДО «ССШ»</w:t>
            </w:r>
            <w:r w:rsidR="003760B9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1"/>
              </w:rPr>
              <w:t xml:space="preserve">являются: </w:t>
            </w:r>
            <w:r w:rsidR="00A93552">
              <w:rPr>
                <w:rFonts w:ascii="Times New Roman" w:hAnsi="Times New Roman"/>
                <w:iCs/>
                <w:color w:val="000000"/>
                <w:spacing w:val="-1"/>
              </w:rPr>
              <w:t>О</w:t>
            </w:r>
            <w:r w:rsidR="001D181D">
              <w:rPr>
                <w:rFonts w:ascii="Times New Roman" w:hAnsi="Times New Roman"/>
                <w:iCs/>
                <w:color w:val="000000"/>
                <w:spacing w:val="-1"/>
              </w:rPr>
              <w:t xml:space="preserve">тдел по физической культуре и спорту, социальной и молодежной политике Администрации Сысертского </w:t>
            </w:r>
            <w:r w:rsidR="00A93552">
              <w:rPr>
                <w:rFonts w:ascii="Times New Roman" w:hAnsi="Times New Roman"/>
                <w:iCs/>
                <w:color w:val="000000"/>
                <w:spacing w:val="-1"/>
              </w:rPr>
              <w:t>муниципального</w:t>
            </w:r>
            <w:r w:rsidR="001D181D">
              <w:rPr>
                <w:rFonts w:ascii="Times New Roman" w:hAnsi="Times New Roman"/>
                <w:iCs/>
                <w:color w:val="000000"/>
                <w:spacing w:val="-1"/>
              </w:rPr>
              <w:t xml:space="preserve"> округа</w:t>
            </w:r>
            <w:r>
              <w:rPr>
                <w:rFonts w:ascii="Times New Roman" w:hAnsi="Times New Roman"/>
                <w:iCs/>
                <w:color w:val="000000"/>
                <w:spacing w:val="-1"/>
              </w:rPr>
              <w:t>,</w:t>
            </w:r>
            <w:r w:rsidR="007B6AB2">
              <w:rPr>
                <w:rFonts w:ascii="Times New Roman" w:hAnsi="Times New Roman"/>
                <w:iCs/>
                <w:color w:val="000000"/>
                <w:spacing w:val="-1"/>
              </w:rPr>
              <w:t xml:space="preserve"> федерации по видам спорта,</w:t>
            </w:r>
            <w:r w:rsidR="00220B9A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="00A93552">
              <w:rPr>
                <w:rFonts w:ascii="Times New Roman" w:hAnsi="Times New Roman"/>
                <w:iCs/>
                <w:color w:val="000000"/>
                <w:spacing w:val="-1"/>
              </w:rPr>
              <w:t>районная</w:t>
            </w:r>
            <w:r w:rsidR="007B6AB2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="001D181D">
              <w:rPr>
                <w:rFonts w:ascii="Times New Roman" w:hAnsi="Times New Roman"/>
                <w:iCs/>
                <w:color w:val="000000"/>
                <w:spacing w:val="-1"/>
              </w:rPr>
              <w:t>п</w:t>
            </w:r>
            <w:r w:rsidR="007B6AB2">
              <w:rPr>
                <w:rFonts w:ascii="Times New Roman" w:hAnsi="Times New Roman"/>
                <w:iCs/>
                <w:color w:val="000000"/>
                <w:spacing w:val="-1"/>
              </w:rPr>
              <w:t>рофсоюзная организ</w:t>
            </w:r>
            <w:r w:rsidR="001D181D">
              <w:rPr>
                <w:rFonts w:ascii="Times New Roman" w:hAnsi="Times New Roman"/>
                <w:iCs/>
                <w:color w:val="000000"/>
                <w:spacing w:val="-1"/>
              </w:rPr>
              <w:t>ация работников обр</w:t>
            </w:r>
            <w:r w:rsidR="003760B9">
              <w:rPr>
                <w:rFonts w:ascii="Times New Roman" w:hAnsi="Times New Roman"/>
                <w:iCs/>
                <w:color w:val="000000"/>
                <w:spacing w:val="-1"/>
              </w:rPr>
              <w:t>азования С</w:t>
            </w:r>
            <w:r w:rsidR="00A93552">
              <w:rPr>
                <w:rFonts w:ascii="Times New Roman" w:hAnsi="Times New Roman"/>
                <w:iCs/>
                <w:color w:val="000000"/>
                <w:spacing w:val="-1"/>
              </w:rPr>
              <w:t>М</w:t>
            </w:r>
            <w:r w:rsidR="003760B9">
              <w:rPr>
                <w:rFonts w:ascii="Times New Roman" w:hAnsi="Times New Roman"/>
                <w:iCs/>
                <w:color w:val="000000"/>
                <w:spacing w:val="-1"/>
              </w:rPr>
              <w:t>О, учреждения общего,</w:t>
            </w:r>
            <w:r w:rsidR="001D181D">
              <w:rPr>
                <w:rFonts w:ascii="Times New Roman" w:hAnsi="Times New Roman"/>
                <w:iCs/>
                <w:color w:val="000000"/>
                <w:spacing w:val="-1"/>
              </w:rPr>
              <w:t xml:space="preserve"> среднего</w:t>
            </w:r>
            <w:r w:rsidR="003760B9">
              <w:rPr>
                <w:rFonts w:ascii="Times New Roman" w:hAnsi="Times New Roman"/>
                <w:iCs/>
                <w:color w:val="000000"/>
                <w:spacing w:val="-1"/>
              </w:rPr>
              <w:t>,</w:t>
            </w:r>
            <w:r w:rsidR="001D181D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  <w:r w:rsidR="003760B9">
              <w:rPr>
                <w:rFonts w:ascii="Times New Roman" w:hAnsi="Times New Roman"/>
                <w:iCs/>
                <w:color w:val="000000"/>
                <w:spacing w:val="-1"/>
              </w:rPr>
              <w:t xml:space="preserve">дошкольного и дополнительного </w:t>
            </w:r>
            <w:r w:rsidR="001D181D">
              <w:rPr>
                <w:rFonts w:ascii="Times New Roman" w:hAnsi="Times New Roman"/>
                <w:iCs/>
                <w:color w:val="000000"/>
                <w:spacing w:val="-1"/>
              </w:rPr>
              <w:t>образования</w:t>
            </w:r>
            <w:r w:rsidR="003760B9">
              <w:rPr>
                <w:rFonts w:ascii="Times New Roman" w:hAnsi="Times New Roman"/>
                <w:iCs/>
                <w:color w:val="000000"/>
                <w:spacing w:val="-1"/>
              </w:rPr>
              <w:t xml:space="preserve"> Сысертского </w:t>
            </w:r>
            <w:r w:rsidR="00A93552">
              <w:rPr>
                <w:rFonts w:ascii="Times New Roman" w:hAnsi="Times New Roman"/>
                <w:iCs/>
                <w:color w:val="000000"/>
                <w:spacing w:val="-1"/>
              </w:rPr>
              <w:t>муниципального</w:t>
            </w:r>
            <w:r w:rsidR="003760B9">
              <w:rPr>
                <w:rFonts w:ascii="Times New Roman" w:hAnsi="Times New Roman"/>
                <w:iCs/>
                <w:color w:val="000000"/>
                <w:spacing w:val="-1"/>
              </w:rPr>
              <w:t xml:space="preserve"> округа</w:t>
            </w:r>
            <w:r w:rsidR="001D181D">
              <w:rPr>
                <w:rFonts w:ascii="Times New Roman" w:hAnsi="Times New Roman"/>
                <w:iCs/>
                <w:color w:val="000000"/>
                <w:spacing w:val="-1"/>
              </w:rPr>
              <w:t xml:space="preserve">, Сысертский </w:t>
            </w:r>
            <w:r w:rsidR="006F1881">
              <w:rPr>
                <w:rFonts w:ascii="Times New Roman" w:hAnsi="Times New Roman"/>
                <w:iCs/>
                <w:color w:val="000000"/>
                <w:spacing w:val="-1"/>
              </w:rPr>
              <w:t>ДК им.Романенко И.П.</w:t>
            </w:r>
            <w:r w:rsidR="001D181D">
              <w:rPr>
                <w:rFonts w:ascii="Times New Roman" w:hAnsi="Times New Roman"/>
                <w:iCs/>
                <w:color w:val="000000"/>
                <w:spacing w:val="-1"/>
              </w:rPr>
              <w:t>, учреждения культуры</w:t>
            </w:r>
            <w:r w:rsidR="00A93552">
              <w:rPr>
                <w:rFonts w:ascii="Times New Roman" w:hAnsi="Times New Roman"/>
                <w:iCs/>
                <w:color w:val="000000"/>
                <w:spacing w:val="-1"/>
              </w:rPr>
              <w:t xml:space="preserve"> Сысертского муниципального округа</w:t>
            </w:r>
            <w:r w:rsidR="007753DB">
              <w:rPr>
                <w:rFonts w:ascii="Times New Roman" w:hAnsi="Times New Roman"/>
                <w:iCs/>
                <w:color w:val="000000"/>
                <w:spacing w:val="-1"/>
              </w:rPr>
              <w:t xml:space="preserve"> и другие.</w:t>
            </w:r>
          </w:p>
        </w:tc>
      </w:tr>
    </w:tbl>
    <w:p w14:paraId="29817ED2" w14:textId="77777777" w:rsidR="00A61D61" w:rsidRDefault="00A61D61" w:rsidP="00064F10">
      <w:pPr>
        <w:jc w:val="both"/>
        <w:rPr>
          <w:rFonts w:ascii="Times New Roman" w:hAnsi="Times New Roman"/>
        </w:rPr>
      </w:pPr>
    </w:p>
    <w:p w14:paraId="67EAF968" w14:textId="44AE0861" w:rsidR="0069528B" w:rsidRPr="00A93552" w:rsidRDefault="00A93552" w:rsidP="00BD76D1">
      <w:pPr>
        <w:ind w:left="57" w:firstLine="65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1.4.</w:t>
      </w:r>
      <w:r w:rsidR="00E24DD5" w:rsidRPr="00A93552">
        <w:rPr>
          <w:rFonts w:ascii="Times New Roman" w:hAnsi="Times New Roman"/>
          <w:b/>
          <w:i/>
        </w:rPr>
        <w:t>Периодичность и полнота</w:t>
      </w:r>
      <w:r w:rsidR="0069528B" w:rsidRPr="00A93552">
        <w:rPr>
          <w:rFonts w:ascii="Times New Roman" w:hAnsi="Times New Roman"/>
          <w:b/>
          <w:i/>
        </w:rPr>
        <w:t xml:space="preserve"> рассмотрения на заседаниях советов</w:t>
      </w:r>
      <w:r w:rsidR="00A05AA9" w:rsidRPr="00A93552">
        <w:rPr>
          <w:rFonts w:ascii="Times New Roman" w:hAnsi="Times New Roman"/>
          <w:b/>
          <w:i/>
        </w:rPr>
        <w:t xml:space="preserve"> (педагогических, методических, пр.)</w:t>
      </w:r>
      <w:r w:rsidR="0069528B" w:rsidRPr="00A93552">
        <w:rPr>
          <w:rFonts w:ascii="Times New Roman" w:hAnsi="Times New Roman"/>
          <w:b/>
          <w:i/>
        </w:rPr>
        <w:t xml:space="preserve"> вопросов</w:t>
      </w:r>
      <w:r w:rsidR="00DD267F" w:rsidRPr="00A93552">
        <w:rPr>
          <w:rFonts w:ascii="Times New Roman" w:hAnsi="Times New Roman"/>
          <w:b/>
          <w:i/>
        </w:rPr>
        <w:t xml:space="preserve"> (с точки зрения управления образовательным процессом)</w:t>
      </w:r>
      <w:r w:rsidR="00C800ED" w:rsidRPr="00A93552">
        <w:rPr>
          <w:rFonts w:ascii="Times New Roman" w:hAnsi="Times New Roman"/>
        </w:rPr>
        <w:t xml:space="preserve"> </w:t>
      </w:r>
    </w:p>
    <w:p w14:paraId="3C6EF0AF" w14:textId="77777777" w:rsidR="00A61D61" w:rsidRPr="00A61D61" w:rsidRDefault="00A61D61" w:rsidP="00A61D61">
      <w:pPr>
        <w:pStyle w:val="a6"/>
        <w:ind w:left="777"/>
        <w:jc w:val="both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A21BEB" w:rsidRPr="00BA5481" w14:paraId="02F1C013" w14:textId="77777777" w:rsidTr="006F3350">
        <w:tc>
          <w:tcPr>
            <w:tcW w:w="3369" w:type="dxa"/>
          </w:tcPr>
          <w:p w14:paraId="0714449E" w14:textId="77777777" w:rsidR="00A21BEB" w:rsidRDefault="00A21BEB" w:rsidP="003760B9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Соответствие содержания образования современным требованиям</w:t>
            </w:r>
          </w:p>
          <w:p w14:paraId="2F99091D" w14:textId="77777777" w:rsidR="002E39F1" w:rsidRPr="00BA5481" w:rsidRDefault="002E39F1" w:rsidP="00BA54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</w:tcPr>
          <w:p w14:paraId="1CFF5B5A" w14:textId="0FE26854" w:rsidR="00A21BEB" w:rsidRDefault="002E39F1" w:rsidP="00FE4779">
            <w:pPr>
              <w:jc w:val="both"/>
              <w:rPr>
                <w:rFonts w:ascii="Times New Roman" w:hAnsi="Times New Roman"/>
              </w:rPr>
            </w:pPr>
            <w:r w:rsidRPr="00210415">
              <w:rPr>
                <w:rFonts w:ascii="Times New Roman" w:hAnsi="Times New Roman"/>
              </w:rPr>
              <w:t xml:space="preserve">Содержание образования соответствует </w:t>
            </w:r>
            <w:r w:rsidR="00A93552">
              <w:rPr>
                <w:rFonts w:ascii="Times New Roman" w:hAnsi="Times New Roman"/>
              </w:rPr>
              <w:t>г</w:t>
            </w:r>
            <w:r w:rsidRPr="00210415">
              <w:rPr>
                <w:rFonts w:ascii="Times New Roman" w:hAnsi="Times New Roman"/>
              </w:rPr>
              <w:t>осударств</w:t>
            </w:r>
            <w:r w:rsidR="0046529B">
              <w:rPr>
                <w:rFonts w:ascii="Times New Roman" w:hAnsi="Times New Roman"/>
              </w:rPr>
              <w:t>енным требованиям</w:t>
            </w:r>
            <w:r w:rsidRPr="00210415">
              <w:rPr>
                <w:rFonts w:ascii="Times New Roman" w:hAnsi="Times New Roman"/>
              </w:rPr>
              <w:t xml:space="preserve"> по видам спорта, реализуемы</w:t>
            </w:r>
            <w:r w:rsidR="00FE4779" w:rsidRPr="00210415">
              <w:rPr>
                <w:rFonts w:ascii="Times New Roman" w:hAnsi="Times New Roman"/>
              </w:rPr>
              <w:t>х</w:t>
            </w:r>
            <w:r w:rsidRPr="00210415">
              <w:rPr>
                <w:rFonts w:ascii="Times New Roman" w:hAnsi="Times New Roman"/>
              </w:rPr>
              <w:t xml:space="preserve"> в </w:t>
            </w:r>
            <w:r w:rsidR="00A93552">
              <w:rPr>
                <w:rFonts w:ascii="Times New Roman" w:hAnsi="Times New Roman"/>
              </w:rPr>
              <w:t>МАУ ДО «ССШ»</w:t>
            </w:r>
            <w:r w:rsidRPr="002E39F1">
              <w:rPr>
                <w:rFonts w:ascii="Times New Roman" w:hAnsi="Times New Roman"/>
              </w:rPr>
              <w:t>.</w:t>
            </w:r>
            <w:r w:rsidR="007E3863">
              <w:rPr>
                <w:rFonts w:ascii="Times New Roman" w:hAnsi="Times New Roman"/>
              </w:rPr>
              <w:t xml:space="preserve"> </w:t>
            </w:r>
            <w:r w:rsidR="00C06173">
              <w:rPr>
                <w:rFonts w:ascii="Times New Roman" w:hAnsi="Times New Roman"/>
              </w:rPr>
              <w:t>Система промежуточного и итогового контроля учащихся ориентирована на нормативные требования,</w:t>
            </w:r>
            <w:r w:rsidR="006F3350">
              <w:rPr>
                <w:rFonts w:ascii="Times New Roman" w:hAnsi="Times New Roman"/>
              </w:rPr>
              <w:t xml:space="preserve"> </w:t>
            </w:r>
            <w:r w:rsidR="00C06173">
              <w:rPr>
                <w:rFonts w:ascii="Times New Roman" w:hAnsi="Times New Roman"/>
              </w:rPr>
              <w:t xml:space="preserve">сложившиеся в системе дополнительного образования </w:t>
            </w:r>
            <w:r w:rsidR="003406BF">
              <w:rPr>
                <w:rFonts w:ascii="Times New Roman" w:hAnsi="Times New Roman"/>
              </w:rPr>
              <w:t>физкультурной</w:t>
            </w:r>
            <w:r w:rsidR="00C06173">
              <w:rPr>
                <w:rFonts w:ascii="Times New Roman" w:hAnsi="Times New Roman"/>
              </w:rPr>
              <w:t xml:space="preserve"> направленности,</w:t>
            </w:r>
            <w:r w:rsidR="00E6187A">
              <w:rPr>
                <w:rFonts w:ascii="Times New Roman" w:hAnsi="Times New Roman"/>
              </w:rPr>
              <w:t xml:space="preserve"> </w:t>
            </w:r>
            <w:r w:rsidR="00C06173">
              <w:rPr>
                <w:rFonts w:ascii="Times New Roman" w:hAnsi="Times New Roman"/>
              </w:rPr>
              <w:t xml:space="preserve">и обеспечивает контроль усвоения содержания образовательного стандарта </w:t>
            </w:r>
            <w:r w:rsidR="00EB6D73">
              <w:rPr>
                <w:rFonts w:ascii="Times New Roman" w:hAnsi="Times New Roman"/>
              </w:rPr>
              <w:t>по данному виду спорта.</w:t>
            </w:r>
            <w:r w:rsidR="00A539DE">
              <w:rPr>
                <w:rFonts w:ascii="Times New Roman" w:hAnsi="Times New Roman"/>
              </w:rPr>
              <w:t xml:space="preserve"> Перевод обучающихся в группу следующего года обучения производится </w:t>
            </w:r>
            <w:r w:rsidR="00A93552">
              <w:rPr>
                <w:rFonts w:ascii="Times New Roman" w:hAnsi="Times New Roman"/>
              </w:rPr>
              <w:t>приказом директора</w:t>
            </w:r>
            <w:r w:rsidR="00A539DE">
              <w:rPr>
                <w:rFonts w:ascii="Times New Roman" w:hAnsi="Times New Roman"/>
              </w:rPr>
              <w:t xml:space="preserve"> на основании выполнения нормативных показателей общей и специальной физической подготовленности обучающимися с учетом стажа</w:t>
            </w:r>
            <w:r w:rsidR="001404D6">
              <w:rPr>
                <w:rFonts w:ascii="Times New Roman" w:hAnsi="Times New Roman"/>
              </w:rPr>
              <w:t xml:space="preserve"> и</w:t>
            </w:r>
            <w:r w:rsidR="00A539DE">
              <w:rPr>
                <w:rFonts w:ascii="Times New Roman" w:hAnsi="Times New Roman"/>
              </w:rPr>
              <w:t xml:space="preserve"> занятий.</w:t>
            </w:r>
            <w:r w:rsidR="00C3287F">
              <w:rPr>
                <w:rFonts w:ascii="Times New Roman" w:hAnsi="Times New Roman"/>
              </w:rPr>
              <w:t xml:space="preserve"> Разработан</w:t>
            </w:r>
            <w:r w:rsidR="00EB0794">
              <w:rPr>
                <w:rFonts w:ascii="Times New Roman" w:hAnsi="Times New Roman"/>
              </w:rPr>
              <w:t xml:space="preserve">ы и утверждены </w:t>
            </w:r>
            <w:r w:rsidR="00A93552">
              <w:rPr>
                <w:rFonts w:ascii="Times New Roman" w:hAnsi="Times New Roman"/>
              </w:rPr>
              <w:t xml:space="preserve">дополнительные </w:t>
            </w:r>
            <w:r w:rsidR="003C51DC">
              <w:rPr>
                <w:rFonts w:ascii="Times New Roman" w:hAnsi="Times New Roman"/>
              </w:rPr>
              <w:t xml:space="preserve">общеразвивающие </w:t>
            </w:r>
            <w:r w:rsidR="00C3287F">
              <w:rPr>
                <w:rFonts w:ascii="Times New Roman" w:hAnsi="Times New Roman"/>
              </w:rPr>
              <w:t xml:space="preserve">программы по всем </w:t>
            </w:r>
            <w:r w:rsidR="00C13B69">
              <w:rPr>
                <w:rFonts w:ascii="Times New Roman" w:hAnsi="Times New Roman"/>
              </w:rPr>
              <w:t xml:space="preserve">видам спорта в </w:t>
            </w:r>
            <w:r w:rsidR="00A93552">
              <w:rPr>
                <w:rFonts w:ascii="Times New Roman" w:hAnsi="Times New Roman"/>
              </w:rPr>
              <w:t>МАУ ДО «ССШ»</w:t>
            </w:r>
            <w:r w:rsidR="00C13B69">
              <w:rPr>
                <w:rFonts w:ascii="Times New Roman" w:hAnsi="Times New Roman"/>
              </w:rPr>
              <w:t>. Требования</w:t>
            </w:r>
            <w:r w:rsidR="003C51DC">
              <w:rPr>
                <w:rFonts w:ascii="Times New Roman" w:hAnsi="Times New Roman"/>
              </w:rPr>
              <w:t xml:space="preserve">ми к </w:t>
            </w:r>
            <w:r w:rsidR="00C13B69">
              <w:rPr>
                <w:rFonts w:ascii="Times New Roman" w:hAnsi="Times New Roman"/>
              </w:rPr>
              <w:t>программам предусматриваются следующие разделы:</w:t>
            </w:r>
          </w:p>
          <w:p w14:paraId="0B605FEB" w14:textId="77777777" w:rsidR="006F3350" w:rsidRPr="001829AB" w:rsidRDefault="00C13B69" w:rsidP="00FE477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829AB">
              <w:rPr>
                <w:rFonts w:ascii="Times New Roman" w:hAnsi="Times New Roman"/>
              </w:rPr>
              <w:t>пояснительная записка, у</w:t>
            </w:r>
            <w:r w:rsidR="001D181D" w:rsidRPr="001829AB">
              <w:rPr>
                <w:rFonts w:ascii="Times New Roman" w:hAnsi="Times New Roman"/>
              </w:rPr>
              <w:t>чебный план, методическая часть, система контроля и зачетные требования, перечень информационного о</w:t>
            </w:r>
            <w:r w:rsidR="001829AB" w:rsidRPr="001829AB">
              <w:rPr>
                <w:rFonts w:ascii="Times New Roman" w:hAnsi="Times New Roman"/>
              </w:rPr>
              <w:t>беспечения.</w:t>
            </w:r>
          </w:p>
          <w:p w14:paraId="0F1064A5" w14:textId="0ABE5002" w:rsidR="00A61D61" w:rsidRPr="00794EA2" w:rsidRDefault="00D65505" w:rsidP="00A93552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Критериями оценки качества </w:t>
            </w:r>
            <w:r w:rsidR="00A93552">
              <w:rPr>
                <w:rFonts w:ascii="Times New Roman" w:hAnsi="Times New Roman"/>
              </w:rPr>
              <w:t>учебно-</w:t>
            </w:r>
            <w:r>
              <w:rPr>
                <w:rFonts w:ascii="Times New Roman" w:hAnsi="Times New Roman"/>
              </w:rPr>
              <w:t>тренировочного проце</w:t>
            </w:r>
            <w:r w:rsidR="009534C2">
              <w:rPr>
                <w:rFonts w:ascii="Times New Roman" w:hAnsi="Times New Roman"/>
              </w:rPr>
              <w:t>сса являются: 1)</w:t>
            </w:r>
            <w:r w:rsidR="00A93552">
              <w:rPr>
                <w:rFonts w:ascii="Times New Roman" w:hAnsi="Times New Roman"/>
              </w:rPr>
              <w:t xml:space="preserve"> </w:t>
            </w:r>
            <w:r w:rsidR="009534C2">
              <w:rPr>
                <w:rFonts w:ascii="Times New Roman" w:hAnsi="Times New Roman"/>
              </w:rPr>
              <w:t xml:space="preserve">уровень общего и </w:t>
            </w:r>
            <w:r>
              <w:rPr>
                <w:rFonts w:ascii="Times New Roman" w:hAnsi="Times New Roman"/>
              </w:rPr>
              <w:t xml:space="preserve">специального физического развития </w:t>
            </w:r>
            <w:r w:rsidR="00A93552">
              <w:rPr>
                <w:rFonts w:ascii="Times New Roman" w:hAnsi="Times New Roman"/>
              </w:rPr>
              <w:t>учащихся</w:t>
            </w:r>
            <w:r w:rsidR="00743E2F">
              <w:rPr>
                <w:rFonts w:ascii="Times New Roman" w:hAnsi="Times New Roman"/>
              </w:rPr>
              <w:t>; 2)</w:t>
            </w:r>
            <w:r w:rsidR="00A93552">
              <w:rPr>
                <w:rFonts w:ascii="Times New Roman" w:hAnsi="Times New Roman"/>
              </w:rPr>
              <w:t xml:space="preserve"> </w:t>
            </w:r>
            <w:r w:rsidR="00743E2F">
              <w:rPr>
                <w:rFonts w:ascii="Times New Roman" w:hAnsi="Times New Roman"/>
              </w:rPr>
              <w:t>рост спортивных д</w:t>
            </w:r>
            <w:r w:rsidR="009534C2">
              <w:rPr>
                <w:rFonts w:ascii="Times New Roman" w:hAnsi="Times New Roman"/>
              </w:rPr>
              <w:t xml:space="preserve">остижений, результаты выступлений в </w:t>
            </w:r>
            <w:r w:rsidR="003C51DC">
              <w:rPr>
                <w:rFonts w:ascii="Times New Roman" w:hAnsi="Times New Roman"/>
              </w:rPr>
              <w:t>соревнованиях различного уровня, 3)</w:t>
            </w:r>
            <w:r w:rsidR="00A93552">
              <w:rPr>
                <w:rFonts w:ascii="Times New Roman" w:hAnsi="Times New Roman"/>
              </w:rPr>
              <w:t xml:space="preserve"> выполнение требований для присвоения разрядов; 4) оценка теоретической подготовки учащихся</w:t>
            </w:r>
          </w:p>
        </w:tc>
      </w:tr>
      <w:tr w:rsidR="00A21BEB" w:rsidRPr="00BA5481" w14:paraId="27670DF9" w14:textId="77777777" w:rsidTr="006F3350">
        <w:tc>
          <w:tcPr>
            <w:tcW w:w="3369" w:type="dxa"/>
          </w:tcPr>
          <w:p w14:paraId="0F6239E0" w14:textId="77777777" w:rsidR="00A21BEB" w:rsidRPr="00BA5481" w:rsidRDefault="00A21BEB" w:rsidP="003760B9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Формирование перечня образовательных программ, обсуждение и принятие решений по изменениям и дополнениям программ</w:t>
            </w:r>
          </w:p>
        </w:tc>
        <w:tc>
          <w:tcPr>
            <w:tcW w:w="6804" w:type="dxa"/>
          </w:tcPr>
          <w:p w14:paraId="4652F6DB" w14:textId="3FFB269E" w:rsidR="002E39F1" w:rsidRDefault="00794EA2" w:rsidP="002E39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образовательных прогр</w:t>
            </w:r>
            <w:r w:rsidR="009F53F0">
              <w:rPr>
                <w:rFonts w:ascii="Times New Roman" w:hAnsi="Times New Roman"/>
              </w:rPr>
              <w:t xml:space="preserve">амм </w:t>
            </w:r>
            <w:r w:rsidR="003760B9">
              <w:rPr>
                <w:rFonts w:ascii="Times New Roman" w:hAnsi="Times New Roman"/>
              </w:rPr>
              <w:t>по видам спорта</w:t>
            </w:r>
            <w:r w:rsidR="002E39F1">
              <w:rPr>
                <w:rFonts w:ascii="Times New Roman" w:hAnsi="Times New Roman"/>
              </w:rPr>
              <w:t>:</w:t>
            </w:r>
          </w:p>
          <w:p w14:paraId="438897B5" w14:textId="06CC79A6" w:rsidR="004B7196" w:rsidRDefault="00FE4779" w:rsidP="004B7196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1.</w:t>
            </w:r>
            <w:r w:rsidR="004B7196" w:rsidRPr="004B7196">
              <w:rPr>
                <w:rFonts w:ascii="Times New Roman" w:hAnsi="Times New Roman"/>
              </w:rPr>
              <w:t>Дополнительная общеразвивающая программа по спортивной борьбе</w:t>
            </w:r>
            <w:r w:rsidR="003760B9">
              <w:rPr>
                <w:rFonts w:ascii="Times New Roman" w:hAnsi="Times New Roman"/>
              </w:rPr>
              <w:t>.</w:t>
            </w:r>
          </w:p>
          <w:p w14:paraId="36BD2DDA" w14:textId="1E6023FD" w:rsidR="004B7196" w:rsidRPr="004B7196" w:rsidRDefault="00FE4779" w:rsidP="004B7196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2.</w:t>
            </w:r>
            <w:r w:rsidR="004B7196" w:rsidRPr="004B7196">
              <w:rPr>
                <w:rFonts w:ascii="Times New Roman" w:hAnsi="Times New Roman"/>
              </w:rPr>
              <w:t>Дополнительная общеразвивающая программа по легкой атлетике</w:t>
            </w:r>
            <w:r w:rsidR="003760B9">
              <w:rPr>
                <w:rFonts w:ascii="Times New Roman" w:hAnsi="Times New Roman"/>
              </w:rPr>
              <w:t>.</w:t>
            </w:r>
          </w:p>
          <w:p w14:paraId="1335B552" w14:textId="6CD981BD" w:rsidR="003406BF" w:rsidRDefault="006F1881" w:rsidP="00F6635D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3</w:t>
            </w:r>
            <w:r w:rsidR="00F6635D"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 w:rsidR="003406BF">
              <w:rPr>
                <w:rFonts w:ascii="Times New Roman" w:hAnsi="Times New Roman"/>
              </w:rPr>
              <w:t>Дополнительная общеразвивающая программа по лыжным гонкам.</w:t>
            </w:r>
          </w:p>
          <w:p w14:paraId="6E9C32D9" w14:textId="5BE5BAEA" w:rsidR="003760B9" w:rsidRDefault="006F1881" w:rsidP="00F6635D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4</w:t>
            </w:r>
            <w:r w:rsidR="00F6635D"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 w:rsidR="004B7196" w:rsidRPr="004B7196">
              <w:rPr>
                <w:rFonts w:ascii="Times New Roman" w:hAnsi="Times New Roman"/>
              </w:rPr>
              <w:t>Дополнительная общеразвивающая программа по футболу</w:t>
            </w:r>
            <w:r w:rsidR="003760B9">
              <w:rPr>
                <w:rFonts w:ascii="Times New Roman" w:hAnsi="Times New Roman"/>
              </w:rPr>
              <w:t>.</w:t>
            </w:r>
          </w:p>
          <w:p w14:paraId="1EE1DB67" w14:textId="4BA64CCA" w:rsidR="003760B9" w:rsidRDefault="006F1881" w:rsidP="00F6635D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5</w:t>
            </w:r>
            <w:r w:rsidR="00F6635D"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 w:rsidR="004B7196" w:rsidRPr="004B7196">
              <w:rPr>
                <w:rFonts w:ascii="Times New Roman" w:hAnsi="Times New Roman"/>
              </w:rPr>
              <w:t xml:space="preserve">Дополнительная общеразвивающая программа по </w:t>
            </w:r>
            <w:r w:rsidR="00A93552">
              <w:rPr>
                <w:rFonts w:ascii="Times New Roman" w:hAnsi="Times New Roman"/>
              </w:rPr>
              <w:t>художественной гимнастике</w:t>
            </w:r>
            <w:r w:rsidR="003760B9">
              <w:rPr>
                <w:rFonts w:ascii="Times New Roman" w:hAnsi="Times New Roman"/>
              </w:rPr>
              <w:t>.</w:t>
            </w:r>
          </w:p>
          <w:p w14:paraId="64FA5E6A" w14:textId="58FCC9CB" w:rsidR="003406BF" w:rsidRDefault="006F1881" w:rsidP="002E39F1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6</w:t>
            </w:r>
            <w:r w:rsidR="0046529B"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 w:rsidR="003406BF">
              <w:rPr>
                <w:rFonts w:ascii="Times New Roman" w:hAnsi="Times New Roman"/>
              </w:rPr>
              <w:t>Дополнительная общеразвивающая программа по хоккею</w:t>
            </w:r>
            <w:r w:rsidR="00A93552">
              <w:rPr>
                <w:rFonts w:ascii="Times New Roman" w:hAnsi="Times New Roman"/>
              </w:rPr>
              <w:t xml:space="preserve"> с шайбой.</w:t>
            </w:r>
          </w:p>
          <w:p w14:paraId="7C4F2C46" w14:textId="12C78432" w:rsidR="006F1881" w:rsidRDefault="006F1881" w:rsidP="002E39F1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7</w:t>
            </w:r>
            <w:r w:rsidR="003760B9"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</w:rPr>
              <w:t xml:space="preserve">Дополнительная </w:t>
            </w:r>
            <w:r w:rsidR="00A93552">
              <w:rPr>
                <w:rFonts w:ascii="Times New Roman" w:hAnsi="Times New Roman"/>
              </w:rPr>
              <w:t xml:space="preserve">общеразвивающая </w:t>
            </w:r>
            <w:r>
              <w:rPr>
                <w:rFonts w:ascii="Times New Roman" w:hAnsi="Times New Roman"/>
              </w:rPr>
              <w:t>программа по киокусинкай.</w:t>
            </w:r>
          </w:p>
          <w:p w14:paraId="50909138" w14:textId="50ED8FC0" w:rsidR="006F1881" w:rsidRDefault="006F1881" w:rsidP="002E39F1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8.</w:t>
            </w:r>
            <w:r>
              <w:rPr>
                <w:rFonts w:ascii="Times New Roman" w:hAnsi="Times New Roman"/>
              </w:rPr>
              <w:t>Дополнительная общеобразовательная программа по плаванию.</w:t>
            </w:r>
          </w:p>
          <w:p w14:paraId="322237A2" w14:textId="5A02526D" w:rsidR="00A93552" w:rsidRDefault="00A93552" w:rsidP="002E39F1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bCs/>
                <w:i/>
                <w:iCs/>
              </w:rPr>
              <w:t>9.</w:t>
            </w:r>
            <w:r>
              <w:rPr>
                <w:rFonts w:ascii="Times New Roman" w:hAnsi="Times New Roman"/>
              </w:rPr>
              <w:t>Дополнительная обще</w:t>
            </w:r>
            <w:r w:rsidR="00B41DB7">
              <w:rPr>
                <w:rFonts w:ascii="Times New Roman" w:hAnsi="Times New Roman"/>
              </w:rPr>
              <w:t>развивающая</w:t>
            </w:r>
            <w:r>
              <w:rPr>
                <w:rFonts w:ascii="Times New Roman" w:hAnsi="Times New Roman"/>
              </w:rPr>
              <w:t xml:space="preserve"> программа </w:t>
            </w:r>
            <w:r w:rsidR="00B41DB7">
              <w:rPr>
                <w:rFonts w:ascii="Times New Roman" w:hAnsi="Times New Roman"/>
              </w:rPr>
              <w:t>по самбо.</w:t>
            </w:r>
          </w:p>
          <w:p w14:paraId="510325E0" w14:textId="1252C7E5" w:rsidR="00B41DB7" w:rsidRDefault="00B41DB7" w:rsidP="002E39F1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10.</w:t>
            </w:r>
            <w:r>
              <w:rPr>
                <w:rFonts w:ascii="Times New Roman" w:hAnsi="Times New Roman"/>
              </w:rPr>
              <w:t>Дополнительная общеразвивающая программа по мас-рестлингу.</w:t>
            </w:r>
          </w:p>
          <w:p w14:paraId="1D4BB170" w14:textId="362B7BD6" w:rsidR="00B41DB7" w:rsidRDefault="00B41DB7" w:rsidP="002E39F1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bCs/>
                <w:i/>
                <w:iCs/>
              </w:rPr>
              <w:t>11.</w:t>
            </w:r>
            <w:r>
              <w:rPr>
                <w:rFonts w:ascii="Times New Roman" w:hAnsi="Times New Roman"/>
              </w:rPr>
              <w:t>Дополнительная общеразвивающая программа по фигурному катанию на коньках.</w:t>
            </w:r>
          </w:p>
          <w:p w14:paraId="2BE35484" w14:textId="4D1EA2E9" w:rsidR="00B41DB7" w:rsidRDefault="00B41DB7" w:rsidP="002E39F1">
            <w:pPr>
              <w:jc w:val="both"/>
              <w:rPr>
                <w:rFonts w:ascii="Times New Roman" w:hAnsi="Times New Roman"/>
              </w:rPr>
            </w:pPr>
            <w:r w:rsidRPr="00B41DB7">
              <w:rPr>
                <w:rFonts w:ascii="Times New Roman" w:hAnsi="Times New Roman"/>
                <w:b/>
                <w:bCs/>
                <w:i/>
                <w:iCs/>
              </w:rPr>
              <w:t>12.</w:t>
            </w:r>
            <w:r>
              <w:rPr>
                <w:rFonts w:ascii="Times New Roman" w:hAnsi="Times New Roman"/>
              </w:rPr>
              <w:t>Дополнительная общеразвивающая программа по общей физической подготовке</w:t>
            </w:r>
            <w:r w:rsidR="00756972">
              <w:rPr>
                <w:rFonts w:ascii="Times New Roman" w:hAnsi="Times New Roman"/>
              </w:rPr>
              <w:t xml:space="preserve"> (дошкольники)</w:t>
            </w:r>
            <w:r>
              <w:rPr>
                <w:rFonts w:ascii="Times New Roman" w:hAnsi="Times New Roman"/>
              </w:rPr>
              <w:t>.</w:t>
            </w:r>
          </w:p>
          <w:p w14:paraId="551FF200" w14:textId="4EF8887D" w:rsidR="00F6635D" w:rsidRPr="00F6635D" w:rsidRDefault="00F6635D" w:rsidP="002E39F1">
            <w:pPr>
              <w:jc w:val="both"/>
              <w:rPr>
                <w:rFonts w:ascii="Times New Roman" w:hAnsi="Times New Roman"/>
              </w:rPr>
            </w:pPr>
            <w:r w:rsidRPr="00F6635D">
              <w:rPr>
                <w:rFonts w:ascii="Times New Roman" w:hAnsi="Times New Roman"/>
              </w:rPr>
              <w:t>Решения по</w:t>
            </w:r>
            <w:r w:rsidR="007B6AB2">
              <w:rPr>
                <w:rFonts w:ascii="Times New Roman" w:hAnsi="Times New Roman"/>
              </w:rPr>
              <w:t xml:space="preserve"> принятию,</w:t>
            </w:r>
            <w:r w:rsidRPr="00F6635D">
              <w:rPr>
                <w:rFonts w:ascii="Times New Roman" w:hAnsi="Times New Roman"/>
              </w:rPr>
              <w:t xml:space="preserve"> изменениям и дополнениям программ принимаютс</w:t>
            </w:r>
            <w:r w:rsidR="007E3863">
              <w:rPr>
                <w:rFonts w:ascii="Times New Roman" w:hAnsi="Times New Roman"/>
              </w:rPr>
              <w:t xml:space="preserve">я на </w:t>
            </w:r>
            <w:r w:rsidR="00B41DB7">
              <w:rPr>
                <w:rFonts w:ascii="Times New Roman" w:hAnsi="Times New Roman"/>
              </w:rPr>
              <w:t xml:space="preserve">методических, </w:t>
            </w:r>
            <w:r w:rsidR="007E3863">
              <w:rPr>
                <w:rFonts w:ascii="Times New Roman" w:hAnsi="Times New Roman"/>
              </w:rPr>
              <w:t>педагогических</w:t>
            </w:r>
            <w:r w:rsidR="007B6AB2">
              <w:rPr>
                <w:rFonts w:ascii="Times New Roman" w:hAnsi="Times New Roman"/>
              </w:rPr>
              <w:t xml:space="preserve"> </w:t>
            </w:r>
            <w:r w:rsidR="0058260B">
              <w:rPr>
                <w:rFonts w:ascii="Times New Roman" w:hAnsi="Times New Roman"/>
              </w:rPr>
              <w:t>советах и представляются на утверждение директору</w:t>
            </w:r>
            <w:r w:rsidR="007B6AB2">
              <w:rPr>
                <w:rFonts w:ascii="Times New Roman" w:hAnsi="Times New Roman"/>
              </w:rPr>
              <w:t>.</w:t>
            </w:r>
          </w:p>
          <w:p w14:paraId="529E8BD3" w14:textId="07528B3A" w:rsidR="00A61D61" w:rsidRPr="00BA5481" w:rsidRDefault="00174C55" w:rsidP="00B41D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учебных </w:t>
            </w:r>
            <w:r w:rsidR="007E3863">
              <w:rPr>
                <w:rFonts w:ascii="Times New Roman" w:hAnsi="Times New Roman"/>
              </w:rPr>
              <w:t>программ и учебных планов по всем видам спорта, культивируемым в школе, показывает, что содержание подготовки обучающихся соответствует требов</w:t>
            </w:r>
            <w:r w:rsidR="00D25A8A">
              <w:rPr>
                <w:rFonts w:ascii="Times New Roman" w:hAnsi="Times New Roman"/>
              </w:rPr>
              <w:t>аниям</w:t>
            </w:r>
            <w:r w:rsidR="007753DB">
              <w:rPr>
                <w:rFonts w:ascii="Times New Roman" w:hAnsi="Times New Roman"/>
              </w:rPr>
              <w:t>,</w:t>
            </w:r>
            <w:r w:rsidR="00D25A8A">
              <w:rPr>
                <w:rFonts w:ascii="Times New Roman" w:hAnsi="Times New Roman"/>
              </w:rPr>
              <w:t xml:space="preserve"> </w:t>
            </w:r>
            <w:r w:rsidR="00B41DB7">
              <w:rPr>
                <w:rFonts w:ascii="Times New Roman" w:hAnsi="Times New Roman"/>
              </w:rPr>
              <w:t>предъявляемым</w:t>
            </w:r>
            <w:r w:rsidR="007E3863">
              <w:rPr>
                <w:rFonts w:ascii="Times New Roman" w:hAnsi="Times New Roman"/>
              </w:rPr>
              <w:t xml:space="preserve"> к </w:t>
            </w:r>
            <w:r w:rsidR="00B41DB7">
              <w:rPr>
                <w:rFonts w:ascii="Times New Roman" w:hAnsi="Times New Roman"/>
              </w:rPr>
              <w:t xml:space="preserve">реализации </w:t>
            </w:r>
            <w:r w:rsidR="007E3863">
              <w:rPr>
                <w:rFonts w:ascii="Times New Roman" w:hAnsi="Times New Roman"/>
              </w:rPr>
              <w:t>дополнительн</w:t>
            </w:r>
            <w:r w:rsidR="00B41DB7">
              <w:rPr>
                <w:rFonts w:ascii="Times New Roman" w:hAnsi="Times New Roman"/>
              </w:rPr>
              <w:t>ых общеразвивающих программ</w:t>
            </w:r>
            <w:r w:rsidR="009F53F0">
              <w:rPr>
                <w:rFonts w:ascii="Times New Roman" w:hAnsi="Times New Roman"/>
              </w:rPr>
              <w:t xml:space="preserve"> физкультурно</w:t>
            </w:r>
            <w:r w:rsidR="00B41DB7">
              <w:rPr>
                <w:rFonts w:ascii="Times New Roman" w:hAnsi="Times New Roman"/>
              </w:rPr>
              <w:t>-спортивно</w:t>
            </w:r>
            <w:r w:rsidR="009F53F0">
              <w:rPr>
                <w:rFonts w:ascii="Times New Roman" w:hAnsi="Times New Roman"/>
              </w:rPr>
              <w:t>й направленности</w:t>
            </w:r>
            <w:r w:rsidR="00EE1B84">
              <w:rPr>
                <w:rFonts w:ascii="Times New Roman" w:hAnsi="Times New Roman"/>
              </w:rPr>
              <w:t>. Образовательные программы</w:t>
            </w:r>
            <w:r w:rsidR="00C0481D">
              <w:rPr>
                <w:rFonts w:ascii="Times New Roman" w:hAnsi="Times New Roman"/>
              </w:rPr>
              <w:t xml:space="preserve"> </w:t>
            </w:r>
            <w:r w:rsidR="00EE1B84">
              <w:rPr>
                <w:rFonts w:ascii="Times New Roman" w:hAnsi="Times New Roman"/>
              </w:rPr>
              <w:t>соответствуют со</w:t>
            </w:r>
            <w:r w:rsidR="00C0481D">
              <w:rPr>
                <w:rFonts w:ascii="Times New Roman" w:hAnsi="Times New Roman"/>
              </w:rPr>
              <w:t>циальному заказу и современным задачам</w:t>
            </w:r>
            <w:r w:rsidR="00B41DB7">
              <w:rPr>
                <w:rFonts w:ascii="Times New Roman" w:hAnsi="Times New Roman"/>
              </w:rPr>
              <w:t>,</w:t>
            </w:r>
            <w:r w:rsidR="00C0481D">
              <w:rPr>
                <w:rFonts w:ascii="Times New Roman" w:hAnsi="Times New Roman"/>
              </w:rPr>
              <w:t xml:space="preserve"> стоящим перед </w:t>
            </w:r>
            <w:r w:rsidR="00B41DB7">
              <w:rPr>
                <w:rFonts w:ascii="Times New Roman" w:hAnsi="Times New Roman"/>
              </w:rPr>
              <w:t>спортивной школой</w:t>
            </w:r>
            <w:r w:rsidR="00C0481D">
              <w:rPr>
                <w:rFonts w:ascii="Times New Roman" w:hAnsi="Times New Roman"/>
              </w:rPr>
              <w:t>.</w:t>
            </w:r>
          </w:p>
        </w:tc>
      </w:tr>
      <w:tr w:rsidR="00A21BEB" w:rsidRPr="00BA5481" w14:paraId="7CF329E5" w14:textId="77777777" w:rsidTr="006F3350">
        <w:tc>
          <w:tcPr>
            <w:tcW w:w="3369" w:type="dxa"/>
          </w:tcPr>
          <w:p w14:paraId="378FC7A6" w14:textId="77777777" w:rsidR="00A21BEB" w:rsidRPr="00BA5481" w:rsidRDefault="00A21BEB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lastRenderedPageBreak/>
              <w:t>Совершенствование методического обеспечения дополнительного образования детей</w:t>
            </w:r>
          </w:p>
        </w:tc>
        <w:tc>
          <w:tcPr>
            <w:tcW w:w="6804" w:type="dxa"/>
          </w:tcPr>
          <w:p w14:paraId="4ED27DE4" w14:textId="240D639C" w:rsidR="00A21BEB" w:rsidRDefault="00794EA2" w:rsidP="00BA54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 формы протоколов приема контрольн</w:t>
            </w:r>
            <w:r w:rsidR="003005D7">
              <w:rPr>
                <w:rFonts w:ascii="Times New Roman" w:hAnsi="Times New Roman"/>
              </w:rPr>
              <w:t xml:space="preserve">ых нормативов </w:t>
            </w:r>
            <w:r w:rsidR="00756972">
              <w:rPr>
                <w:rFonts w:ascii="Times New Roman" w:hAnsi="Times New Roman"/>
              </w:rPr>
              <w:t xml:space="preserve">в соответствии с требованиями освоения  </w:t>
            </w:r>
            <w:r w:rsidR="003005D7">
              <w:rPr>
                <w:rFonts w:ascii="Times New Roman" w:hAnsi="Times New Roman"/>
              </w:rPr>
              <w:t xml:space="preserve"> программам</w:t>
            </w:r>
            <w:r w:rsidR="00B41DB7">
              <w:rPr>
                <w:rFonts w:ascii="Times New Roman" w:hAnsi="Times New Roman"/>
              </w:rPr>
              <w:t xml:space="preserve"> по видам спорта</w:t>
            </w:r>
            <w:r w:rsidR="007B6AB2">
              <w:rPr>
                <w:rFonts w:ascii="Times New Roman" w:hAnsi="Times New Roman"/>
              </w:rPr>
              <w:t>.</w:t>
            </w:r>
          </w:p>
          <w:p w14:paraId="7C347143" w14:textId="5EB3440E" w:rsidR="0058260B" w:rsidRDefault="00F06A12" w:rsidP="00F06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помощь педагогам по</w:t>
            </w:r>
            <w:r w:rsidR="00E56D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прохождению аттестации</w:t>
            </w:r>
            <w:r w:rsidR="00756972">
              <w:rPr>
                <w:rFonts w:ascii="Times New Roman" w:hAnsi="Times New Roman"/>
              </w:rPr>
              <w:t xml:space="preserve"> на СЗД, квалификационную категорию</w:t>
            </w:r>
            <w:r>
              <w:rPr>
                <w:rFonts w:ascii="Times New Roman" w:hAnsi="Times New Roman"/>
              </w:rPr>
              <w:t>.</w:t>
            </w:r>
          </w:p>
          <w:p w14:paraId="02EA0497" w14:textId="0192618A" w:rsidR="00F06A12" w:rsidRDefault="009F53F0" w:rsidP="00F06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консультация</w:t>
            </w:r>
            <w:r w:rsidR="00394E6E">
              <w:rPr>
                <w:rFonts w:ascii="Times New Roman" w:hAnsi="Times New Roman"/>
              </w:rPr>
              <w:t xml:space="preserve"> по разработке годовых план</w:t>
            </w:r>
            <w:r w:rsidR="007753DB">
              <w:rPr>
                <w:rFonts w:ascii="Times New Roman" w:hAnsi="Times New Roman"/>
              </w:rPr>
              <w:t>ов</w:t>
            </w:r>
            <w:r w:rsidR="00394E6E">
              <w:rPr>
                <w:rFonts w:ascii="Times New Roman" w:hAnsi="Times New Roman"/>
              </w:rPr>
              <w:t>-графиков.</w:t>
            </w:r>
          </w:p>
          <w:p w14:paraId="3F26C16B" w14:textId="77777777" w:rsidR="00F06A12" w:rsidRDefault="00043E13" w:rsidP="00F06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работа по направлению</w:t>
            </w:r>
            <w:r w:rsidR="00F06A12">
              <w:rPr>
                <w:rFonts w:ascii="Times New Roman" w:hAnsi="Times New Roman"/>
              </w:rPr>
              <w:t xml:space="preserve"> на курсы повышения квалификации</w:t>
            </w:r>
            <w:r w:rsidR="00E14763">
              <w:rPr>
                <w:rFonts w:ascii="Times New Roman" w:hAnsi="Times New Roman"/>
              </w:rPr>
              <w:t xml:space="preserve"> и</w:t>
            </w:r>
            <w:r w:rsidR="00EC5F38">
              <w:rPr>
                <w:rFonts w:ascii="Times New Roman" w:hAnsi="Times New Roman"/>
              </w:rPr>
              <w:t xml:space="preserve"> обучающие семинары </w:t>
            </w:r>
            <w:r w:rsidR="00F06A12">
              <w:rPr>
                <w:rFonts w:ascii="Times New Roman" w:hAnsi="Times New Roman"/>
              </w:rPr>
              <w:t>педаго</w:t>
            </w:r>
            <w:r w:rsidR="00EC5F38">
              <w:rPr>
                <w:rFonts w:ascii="Times New Roman" w:hAnsi="Times New Roman"/>
              </w:rPr>
              <w:t>гических работников</w:t>
            </w:r>
            <w:r w:rsidR="003760B9">
              <w:rPr>
                <w:rFonts w:ascii="Times New Roman" w:hAnsi="Times New Roman"/>
              </w:rPr>
              <w:t>.</w:t>
            </w:r>
            <w:r w:rsidR="00EC5F38">
              <w:rPr>
                <w:rFonts w:ascii="Times New Roman" w:hAnsi="Times New Roman"/>
              </w:rPr>
              <w:t xml:space="preserve"> </w:t>
            </w:r>
          </w:p>
          <w:p w14:paraId="4CD6F0CD" w14:textId="77777777" w:rsidR="00EC5F38" w:rsidRDefault="00EC5F38" w:rsidP="00F06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заседаниях муниципального методического объединения педагогов дополнительного образования</w:t>
            </w:r>
            <w:r w:rsidR="003760B9">
              <w:rPr>
                <w:rFonts w:ascii="Times New Roman" w:hAnsi="Times New Roman"/>
              </w:rPr>
              <w:t>.</w:t>
            </w:r>
          </w:p>
          <w:p w14:paraId="6CE0B486" w14:textId="77777777" w:rsidR="00EC5F38" w:rsidRDefault="00E56D30" w:rsidP="00F06A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</w:t>
            </w:r>
            <w:r w:rsidR="006F1881">
              <w:rPr>
                <w:rFonts w:ascii="Times New Roman" w:hAnsi="Times New Roman"/>
              </w:rPr>
              <w:t xml:space="preserve"> и анализ </w:t>
            </w:r>
            <w:r w:rsidR="003406BF">
              <w:rPr>
                <w:rFonts w:ascii="Times New Roman" w:hAnsi="Times New Roman"/>
              </w:rPr>
              <w:t>учебно-тренировочных занятий, открытых мероприятий.</w:t>
            </w:r>
          </w:p>
          <w:p w14:paraId="037A6089" w14:textId="77777777" w:rsidR="00E56D30" w:rsidRDefault="00394E6E" w:rsidP="00E56D3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материала</w:t>
            </w:r>
            <w:r w:rsidR="00E56D30">
              <w:rPr>
                <w:rFonts w:ascii="Times New Roman" w:hAnsi="Times New Roman"/>
              </w:rPr>
              <w:t xml:space="preserve"> в</w:t>
            </w:r>
            <w:r w:rsidR="007B6AB2">
              <w:rPr>
                <w:rFonts w:ascii="Times New Roman" w:hAnsi="Times New Roman"/>
              </w:rPr>
              <w:t xml:space="preserve"> </w:t>
            </w:r>
            <w:r w:rsidR="00E56D30">
              <w:rPr>
                <w:rFonts w:ascii="Times New Roman" w:hAnsi="Times New Roman"/>
              </w:rPr>
              <w:t xml:space="preserve">помощь </w:t>
            </w:r>
            <w:r w:rsidR="003760B9">
              <w:rPr>
                <w:rFonts w:ascii="Times New Roman" w:hAnsi="Times New Roman"/>
              </w:rPr>
              <w:t>тренерам-преподавателям</w:t>
            </w:r>
            <w:r w:rsidR="00E56D30">
              <w:rPr>
                <w:rFonts w:ascii="Times New Roman" w:hAnsi="Times New Roman"/>
              </w:rPr>
              <w:t xml:space="preserve"> по использованию различных форм и видов занятий по </w:t>
            </w:r>
            <w:r w:rsidR="003406BF">
              <w:rPr>
                <w:rFonts w:ascii="Times New Roman" w:hAnsi="Times New Roman"/>
              </w:rPr>
              <w:t>видам спорта</w:t>
            </w:r>
            <w:r w:rsidR="00E56D30">
              <w:rPr>
                <w:rFonts w:ascii="Times New Roman" w:hAnsi="Times New Roman"/>
              </w:rPr>
              <w:t>.</w:t>
            </w:r>
          </w:p>
          <w:p w14:paraId="177BA199" w14:textId="1CCB92F7" w:rsidR="00A61D61" w:rsidRPr="00BA5481" w:rsidRDefault="00F10428" w:rsidP="00B41D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Одной из проблем является обеспечение учебного процесса учебной и справочной литературой по культивируемым в школе видам спорта.</w:t>
            </w:r>
            <w:r w:rsidR="00F3554E">
              <w:rPr>
                <w:rFonts w:ascii="Times New Roman" w:hAnsi="Times New Roman"/>
              </w:rPr>
              <w:t xml:space="preserve"> В целях повышения эффективности информационно-методического обеспечения учебного процесса необходимо </w:t>
            </w:r>
            <w:r w:rsidR="007753DB">
              <w:rPr>
                <w:rFonts w:ascii="Times New Roman" w:hAnsi="Times New Roman"/>
              </w:rPr>
              <w:t>использоват</w:t>
            </w:r>
            <w:r w:rsidR="00F3554E">
              <w:rPr>
                <w:rFonts w:ascii="Times New Roman" w:hAnsi="Times New Roman"/>
              </w:rPr>
              <w:t>ь электронные версии учебно- методических разработок, пособий</w:t>
            </w:r>
            <w:r w:rsidR="00B41DB7">
              <w:rPr>
                <w:rFonts w:ascii="Times New Roman" w:hAnsi="Times New Roman"/>
              </w:rPr>
              <w:t>, использовать возможности информационно-коммуникационной сети Интернет, информацию с официальных сайтов министерств физической культуры и спорта РФ, СО и образования СО, федераций по видам спорта и другое</w:t>
            </w:r>
            <w:r w:rsidR="00F3554E">
              <w:rPr>
                <w:rFonts w:ascii="Times New Roman" w:hAnsi="Times New Roman"/>
              </w:rPr>
              <w:t>.</w:t>
            </w:r>
          </w:p>
        </w:tc>
      </w:tr>
      <w:tr w:rsidR="00A21BEB" w:rsidRPr="00BA5481" w14:paraId="3C8CCE3F" w14:textId="77777777" w:rsidTr="006F3350">
        <w:tc>
          <w:tcPr>
            <w:tcW w:w="3369" w:type="dxa"/>
          </w:tcPr>
          <w:p w14:paraId="179B22B1" w14:textId="77777777" w:rsidR="00A21BEB" w:rsidRPr="00BA5481" w:rsidRDefault="00A21BEB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Конструктивность обсуждений, реальность и конкретность прин</w:t>
            </w:r>
            <w:r w:rsidR="00743016" w:rsidRPr="00BA5481">
              <w:rPr>
                <w:rFonts w:ascii="Times New Roman" w:hAnsi="Times New Roman"/>
              </w:rPr>
              <w:t>имаемых решений, и их реализация</w:t>
            </w:r>
          </w:p>
        </w:tc>
        <w:tc>
          <w:tcPr>
            <w:tcW w:w="6804" w:type="dxa"/>
          </w:tcPr>
          <w:p w14:paraId="39DF09EE" w14:textId="0D794660" w:rsidR="00A61D61" w:rsidRPr="00BA5481" w:rsidRDefault="003E188D" w:rsidP="00B41D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вопросов по всем направлениям деятельности </w:t>
            </w:r>
            <w:r w:rsidR="00B41DB7">
              <w:rPr>
                <w:rFonts w:ascii="Times New Roman" w:hAnsi="Times New Roman"/>
              </w:rPr>
              <w:t xml:space="preserve">МАУ ДО «ССШ» </w:t>
            </w:r>
            <w:r>
              <w:rPr>
                <w:rFonts w:ascii="Times New Roman" w:hAnsi="Times New Roman"/>
              </w:rPr>
              <w:t>проходит на педагогических, тренерских советах, общих собраниях трудового коллектива; принимаются р</w:t>
            </w:r>
            <w:r w:rsidR="003005D7">
              <w:rPr>
                <w:rFonts w:ascii="Times New Roman" w:hAnsi="Times New Roman"/>
              </w:rPr>
              <w:t xml:space="preserve">ешения </w:t>
            </w:r>
            <w:r w:rsidR="00A7648C">
              <w:rPr>
                <w:rFonts w:ascii="Times New Roman" w:hAnsi="Times New Roman"/>
              </w:rPr>
              <w:t>и реализуются через приказы по школе.</w:t>
            </w:r>
          </w:p>
        </w:tc>
      </w:tr>
    </w:tbl>
    <w:p w14:paraId="00D1181D" w14:textId="77777777" w:rsidR="007B6AB2" w:rsidRDefault="007B6AB2" w:rsidP="00064F10">
      <w:pPr>
        <w:ind w:left="709"/>
        <w:jc w:val="both"/>
        <w:rPr>
          <w:rFonts w:ascii="Times New Roman" w:hAnsi="Times New Roman"/>
          <w:b/>
        </w:rPr>
      </w:pPr>
    </w:p>
    <w:p w14:paraId="7096C01D" w14:textId="77777777" w:rsidR="00DD267F" w:rsidRDefault="00DD267F" w:rsidP="00BD76D1">
      <w:pPr>
        <w:ind w:firstLine="709"/>
        <w:jc w:val="both"/>
        <w:rPr>
          <w:rFonts w:ascii="Times New Roman" w:hAnsi="Times New Roman"/>
          <w:b/>
        </w:rPr>
      </w:pPr>
      <w:r w:rsidRPr="00A05AA9">
        <w:rPr>
          <w:rFonts w:ascii="Times New Roman" w:hAnsi="Times New Roman"/>
          <w:b/>
        </w:rPr>
        <w:t>2. Оценка образовательной деятельности. Содержание и качество.</w:t>
      </w:r>
    </w:p>
    <w:p w14:paraId="672B81BB" w14:textId="2483D5F3" w:rsidR="00750303" w:rsidRPr="00750303" w:rsidRDefault="00750303" w:rsidP="00750303">
      <w:pPr>
        <w:pStyle w:val="26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0303">
        <w:rPr>
          <w:rFonts w:ascii="Times New Roman" w:hAnsi="Times New Roman"/>
          <w:bCs/>
          <w:color w:val="000000"/>
          <w:sz w:val="24"/>
          <w:szCs w:val="24"/>
        </w:rPr>
        <w:t>Образовательная деятельность в МАУ ДО «ССШ» ведется на основании следующих нормативно-правовых документов:</w:t>
      </w:r>
    </w:p>
    <w:p w14:paraId="0B1CC76A" w14:textId="77777777" w:rsidR="00750303" w:rsidRPr="00750303" w:rsidRDefault="00750303" w:rsidP="00750303">
      <w:pPr>
        <w:pStyle w:val="26"/>
        <w:numPr>
          <w:ilvl w:val="0"/>
          <w:numId w:val="14"/>
        </w:numPr>
        <w:shd w:val="clear" w:color="auto" w:fill="auto"/>
        <w:tabs>
          <w:tab w:val="left" w:pos="38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303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 от 29 декабря 2012 г. </w:t>
      </w:r>
      <w:r w:rsidRPr="00750303">
        <w:rPr>
          <w:rFonts w:ascii="Times New Roman" w:hAnsi="Times New Roman"/>
          <w:sz w:val="24"/>
          <w:szCs w:val="24"/>
          <w:lang w:val="en-US" w:eastAsia="en-US" w:bidi="en-US"/>
        </w:rPr>
        <w:t>N</w:t>
      </w:r>
      <w:r w:rsidRPr="00750303">
        <w:rPr>
          <w:rFonts w:ascii="Times New Roman" w:hAnsi="Times New Roman"/>
          <w:sz w:val="24"/>
          <w:szCs w:val="24"/>
          <w:lang w:eastAsia="en-US" w:bidi="en-US"/>
        </w:rPr>
        <w:t>273;</w:t>
      </w:r>
    </w:p>
    <w:p w14:paraId="6A1AF73C" w14:textId="77777777" w:rsidR="00750303" w:rsidRPr="00750303" w:rsidRDefault="00750303" w:rsidP="00750303">
      <w:pPr>
        <w:pStyle w:val="26"/>
        <w:numPr>
          <w:ilvl w:val="0"/>
          <w:numId w:val="14"/>
        </w:numPr>
        <w:shd w:val="clear" w:color="auto" w:fill="auto"/>
        <w:tabs>
          <w:tab w:val="left" w:pos="0"/>
          <w:tab w:val="left" w:pos="38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303"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r w:rsidRPr="00750303">
        <w:rPr>
          <w:rFonts w:ascii="Times New Roman" w:hAnsi="Times New Roman"/>
          <w:sz w:val="24"/>
          <w:szCs w:val="24"/>
          <w:shd w:val="clear" w:color="auto" w:fill="FFFFFF"/>
        </w:rPr>
        <w:t xml:space="preserve">30.04 2021 г. N 127 </w:t>
      </w:r>
      <w:r w:rsidRPr="00750303">
        <w:rPr>
          <w:rFonts w:ascii="Times New Roman" w:hAnsi="Times New Roman"/>
          <w:bCs/>
          <w:sz w:val="24"/>
          <w:szCs w:val="24"/>
          <w:shd w:val="clear" w:color="auto" w:fill="FFFFFF"/>
        </w:rPr>
        <w:t>ФЗ</w:t>
      </w:r>
      <w:r w:rsidRPr="00750303">
        <w:rPr>
          <w:rFonts w:ascii="Times New Roman" w:hAnsi="Times New Roman"/>
          <w:sz w:val="24"/>
          <w:szCs w:val="24"/>
        </w:rPr>
        <w:t xml:space="preserve">; «О внесении изменений в федеральный закон «О физической культуре и спорте в Российской Федерации» и Федеральный закон «Об </w:t>
      </w:r>
      <w:r w:rsidRPr="00750303">
        <w:rPr>
          <w:rFonts w:ascii="Times New Roman" w:hAnsi="Times New Roman"/>
          <w:sz w:val="24"/>
          <w:szCs w:val="24"/>
        </w:rPr>
        <w:lastRenderedPageBreak/>
        <w:t>образовании в Российской Федерации»</w:t>
      </w:r>
    </w:p>
    <w:p w14:paraId="278BAED0" w14:textId="77777777" w:rsidR="00750303" w:rsidRPr="00750303" w:rsidRDefault="00750303" w:rsidP="00750303">
      <w:pPr>
        <w:pStyle w:val="26"/>
        <w:numPr>
          <w:ilvl w:val="0"/>
          <w:numId w:val="14"/>
        </w:numPr>
        <w:shd w:val="clear" w:color="auto" w:fill="auto"/>
        <w:tabs>
          <w:tab w:val="left" w:pos="38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303">
        <w:rPr>
          <w:rFonts w:ascii="Times New Roman" w:hAnsi="Times New Roman"/>
          <w:sz w:val="24"/>
          <w:szCs w:val="24"/>
        </w:rPr>
        <w:t>Приказ Минпросвещения России № 629 от 27.07.2022г. «Порядок организации и осуществления образовательной деятельности по дополнительным общеобразовательным программам»;</w:t>
      </w:r>
    </w:p>
    <w:p w14:paraId="34BE1843" w14:textId="77777777" w:rsidR="00750303" w:rsidRPr="00750303" w:rsidRDefault="00750303" w:rsidP="00750303">
      <w:pPr>
        <w:pStyle w:val="26"/>
        <w:numPr>
          <w:ilvl w:val="0"/>
          <w:numId w:val="14"/>
        </w:numPr>
        <w:shd w:val="clear" w:color="auto" w:fill="auto"/>
        <w:tabs>
          <w:tab w:val="left" w:pos="38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303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 от 02.12.2015 №02-01-82/10468.</w:t>
      </w:r>
    </w:p>
    <w:p w14:paraId="7BB58CBE" w14:textId="77777777" w:rsidR="00750303" w:rsidRPr="00750303" w:rsidRDefault="00750303" w:rsidP="00750303">
      <w:pPr>
        <w:pStyle w:val="26"/>
        <w:numPr>
          <w:ilvl w:val="0"/>
          <w:numId w:val="14"/>
        </w:numPr>
        <w:shd w:val="clear" w:color="auto" w:fill="auto"/>
        <w:tabs>
          <w:tab w:val="left" w:pos="38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303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 марта 2022 г. № 678-р;</w:t>
      </w:r>
    </w:p>
    <w:p w14:paraId="7EE53D05" w14:textId="77777777" w:rsidR="00750303" w:rsidRPr="00750303" w:rsidRDefault="00750303" w:rsidP="00750303">
      <w:pPr>
        <w:pStyle w:val="26"/>
        <w:numPr>
          <w:ilvl w:val="0"/>
          <w:numId w:val="14"/>
        </w:numPr>
        <w:shd w:val="clear" w:color="auto" w:fill="auto"/>
        <w:tabs>
          <w:tab w:val="left" w:pos="38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0303">
        <w:rPr>
          <w:rFonts w:ascii="Times New Roman" w:hAnsi="Times New Roman"/>
          <w:sz w:val="24"/>
          <w:szCs w:val="24"/>
        </w:rPr>
        <w:t xml:space="preserve">Устав Муниципального автономного учреждения дополнительного </w:t>
      </w:r>
      <w:r w:rsidRPr="00750303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750303">
        <w:rPr>
          <w:rFonts w:ascii="Times New Roman" w:hAnsi="Times New Roman"/>
          <w:color w:val="C0504D"/>
          <w:sz w:val="24"/>
          <w:szCs w:val="24"/>
        </w:rPr>
        <w:t xml:space="preserve"> </w:t>
      </w:r>
      <w:r w:rsidRPr="00750303">
        <w:rPr>
          <w:rFonts w:ascii="Times New Roman" w:hAnsi="Times New Roman"/>
          <w:sz w:val="24"/>
          <w:szCs w:val="24"/>
        </w:rPr>
        <w:t>«Спортивная школа Сысертского городского округа»;</w:t>
      </w:r>
    </w:p>
    <w:p w14:paraId="3B62ED84" w14:textId="77777777" w:rsidR="00750303" w:rsidRPr="00750303" w:rsidRDefault="00750303" w:rsidP="00750303">
      <w:pPr>
        <w:numPr>
          <w:ilvl w:val="0"/>
          <w:numId w:val="14"/>
        </w:numPr>
        <w:tabs>
          <w:tab w:val="left" w:pos="38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СанПиН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РФ от 28.09.2020г. № 28.</w:t>
      </w:r>
    </w:p>
    <w:p w14:paraId="5D3EAECD" w14:textId="77777777" w:rsidR="00750303" w:rsidRPr="00750303" w:rsidRDefault="00750303" w:rsidP="00750303">
      <w:pPr>
        <w:numPr>
          <w:ilvl w:val="0"/>
          <w:numId w:val="14"/>
        </w:numPr>
        <w:tabs>
          <w:tab w:val="left" w:pos="38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от 28.01.2021 № 2.</w:t>
      </w:r>
    </w:p>
    <w:p w14:paraId="7EEDF967" w14:textId="77777777" w:rsidR="00C44144" w:rsidRPr="00750303" w:rsidRDefault="00C44144" w:rsidP="00C44144">
      <w:pPr>
        <w:ind w:firstLine="708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МАУ ДО «Сысертская спортивная школа» реализует дополнительные общеобразовательные программы по нескольким видам спорта.</w:t>
      </w:r>
    </w:p>
    <w:p w14:paraId="0A85EBF8" w14:textId="77777777" w:rsidR="00C44144" w:rsidRPr="00750303" w:rsidRDefault="00C44144" w:rsidP="00C44144">
      <w:pPr>
        <w:ind w:left="567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Основными задачами МАУ ДО «ССШ» являются:</w:t>
      </w:r>
    </w:p>
    <w:p w14:paraId="4EBA2CD5" w14:textId="77777777" w:rsidR="00C44144" w:rsidRPr="00750303" w:rsidRDefault="00C44144" w:rsidP="00C44144">
      <w:pPr>
        <w:pStyle w:val="a6"/>
        <w:numPr>
          <w:ilvl w:val="0"/>
          <w:numId w:val="8"/>
        </w:numPr>
        <w:tabs>
          <w:tab w:val="clear" w:pos="1080"/>
        </w:tabs>
        <w:ind w:left="0" w:firstLine="426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создание условий для реализации гарантированного гражданам РФ права на получение общедоступного и бесплатного дополнительного образования;</w:t>
      </w:r>
    </w:p>
    <w:p w14:paraId="5756D9DE" w14:textId="77777777" w:rsidR="00C44144" w:rsidRPr="00750303" w:rsidRDefault="00C44144" w:rsidP="00C44144">
      <w:pPr>
        <w:numPr>
          <w:ilvl w:val="0"/>
          <w:numId w:val="8"/>
        </w:numPr>
        <w:tabs>
          <w:tab w:val="clear" w:pos="1080"/>
          <w:tab w:val="num" w:pos="0"/>
        </w:tabs>
        <w:ind w:left="0" w:firstLine="426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обеспечение необходимых условий для личностного и физического развития, укрепления здоровья, профессионального самоопределения учащихся;</w:t>
      </w:r>
    </w:p>
    <w:p w14:paraId="39F10878" w14:textId="77777777" w:rsidR="00C44144" w:rsidRPr="00750303" w:rsidRDefault="00C44144" w:rsidP="00C44144">
      <w:pPr>
        <w:numPr>
          <w:ilvl w:val="0"/>
          <w:numId w:val="8"/>
        </w:numPr>
        <w:tabs>
          <w:tab w:val="clear" w:pos="1080"/>
          <w:tab w:val="num" w:pos="0"/>
        </w:tabs>
        <w:ind w:left="0" w:firstLine="426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удовлетворение потребности детей в занятиях физической культурой и спортом;</w:t>
      </w:r>
    </w:p>
    <w:p w14:paraId="6EDEAFDE" w14:textId="77777777" w:rsidR="00C44144" w:rsidRPr="00750303" w:rsidRDefault="00C44144" w:rsidP="00C44144">
      <w:pPr>
        <w:pStyle w:val="a6"/>
        <w:numPr>
          <w:ilvl w:val="0"/>
          <w:numId w:val="8"/>
        </w:numPr>
        <w:shd w:val="clear" w:color="auto" w:fill="FFFFFF"/>
        <w:tabs>
          <w:tab w:val="clear" w:pos="1080"/>
          <w:tab w:val="num" w:pos="0"/>
        </w:tabs>
        <w:spacing w:line="216" w:lineRule="atLeast"/>
        <w:ind w:left="0" w:firstLine="426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формирование культуры здорового и безопасного образа жизни, укрепление здоровья обучающихся, активной гражданско-патриотической позиции;</w:t>
      </w:r>
    </w:p>
    <w:p w14:paraId="700DD467" w14:textId="77777777" w:rsidR="00C44144" w:rsidRPr="00750303" w:rsidRDefault="00C44144" w:rsidP="00C44144">
      <w:pPr>
        <w:numPr>
          <w:ilvl w:val="0"/>
          <w:numId w:val="8"/>
        </w:numPr>
        <w:tabs>
          <w:tab w:val="clear" w:pos="1080"/>
          <w:tab w:val="num" w:pos="0"/>
          <w:tab w:val="num" w:pos="709"/>
        </w:tabs>
        <w:ind w:left="0" w:firstLine="426"/>
        <w:jc w:val="both"/>
        <w:rPr>
          <w:rFonts w:ascii="Times New Roman" w:hAnsi="Times New Roman"/>
          <w:color w:val="000000" w:themeColor="text1"/>
        </w:rPr>
      </w:pPr>
      <w:r w:rsidRPr="00750303">
        <w:rPr>
          <w:rFonts w:ascii="Times New Roman" w:hAnsi="Times New Roman"/>
          <w:color w:val="000000" w:themeColor="text1"/>
        </w:rPr>
        <w:t>организация содержательного досуга детей и подростков;</w:t>
      </w:r>
    </w:p>
    <w:p w14:paraId="5D9A5DE4" w14:textId="77777777" w:rsidR="00C44144" w:rsidRPr="00750303" w:rsidRDefault="00C44144" w:rsidP="00C44144">
      <w:pPr>
        <w:pStyle w:val="a6"/>
        <w:numPr>
          <w:ilvl w:val="0"/>
          <w:numId w:val="8"/>
        </w:numPr>
        <w:shd w:val="clear" w:color="auto" w:fill="FFFFFF"/>
        <w:tabs>
          <w:tab w:val="clear" w:pos="1080"/>
        </w:tabs>
        <w:spacing w:line="216" w:lineRule="atLeast"/>
        <w:ind w:left="0" w:firstLine="426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социализация и адаптация обучающихся к жизни в обществе.</w:t>
      </w:r>
    </w:p>
    <w:p w14:paraId="0610D204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ab/>
        <w:t>В настоящее время в МАУ ДО «ССШ» получают дополнительные образовательные услуги 1352 учащихся:</w:t>
      </w:r>
    </w:p>
    <w:p w14:paraId="4E55A34B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спортивная борьба – 82 чел.</w:t>
      </w:r>
    </w:p>
    <w:p w14:paraId="466644CB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киокусинкай – 50 чел.</w:t>
      </w:r>
    </w:p>
    <w:p w14:paraId="5C6A03B3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хоккей – 250 чел.</w:t>
      </w:r>
    </w:p>
    <w:p w14:paraId="6A1CCFB4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футбол – 45 чел.</w:t>
      </w:r>
    </w:p>
    <w:p w14:paraId="6E5918E2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легкая атлетика – 51 чел.</w:t>
      </w:r>
    </w:p>
    <w:p w14:paraId="6B1C96E7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фигурное катание на коньках – 40 чел.</w:t>
      </w:r>
    </w:p>
    <w:p w14:paraId="42D5FF0C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лыжные гонки – 101 чел.</w:t>
      </w:r>
    </w:p>
    <w:p w14:paraId="26A65530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художественная гимнастика - 24 чел.</w:t>
      </w:r>
    </w:p>
    <w:p w14:paraId="561EE682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плавание - 125 чел.</w:t>
      </w:r>
    </w:p>
    <w:p w14:paraId="7A7DDB6B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самбо – 340 чел.</w:t>
      </w:r>
    </w:p>
    <w:p w14:paraId="4957A20A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мас-рестлинг – 27 чел.</w:t>
      </w:r>
    </w:p>
    <w:p w14:paraId="41F03160" w14:textId="77777777" w:rsidR="00C44144" w:rsidRPr="00750303" w:rsidRDefault="00C44144" w:rsidP="00C44144">
      <w:pPr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 офп (дошкольники) – 217 чел.</w:t>
      </w:r>
    </w:p>
    <w:p w14:paraId="36A2FE40" w14:textId="77777777" w:rsidR="00C44144" w:rsidRPr="00750303" w:rsidRDefault="00C44144" w:rsidP="00C44144">
      <w:pPr>
        <w:ind w:firstLine="709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Сохранность контингента по сравнению с 2023-2024 уч.годом - 100%</w:t>
      </w:r>
    </w:p>
    <w:p w14:paraId="2600B6F1" w14:textId="77777777" w:rsidR="00C44144" w:rsidRPr="00750303" w:rsidRDefault="00C44144" w:rsidP="00C44144">
      <w:pPr>
        <w:tabs>
          <w:tab w:val="left" w:pos="5529"/>
        </w:tabs>
        <w:ind w:firstLine="709"/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Социальный паспорт учащихся:</w:t>
      </w:r>
      <w:r w:rsidRPr="00750303">
        <w:rPr>
          <w:rFonts w:ascii="Times New Roman" w:hAnsi="Times New Roman"/>
        </w:rPr>
        <w:tab/>
        <w:t>Возрастной состав:</w:t>
      </w:r>
    </w:p>
    <w:p w14:paraId="0476FF4A" w14:textId="77777777" w:rsidR="00C44144" w:rsidRPr="00750303" w:rsidRDefault="00C44144" w:rsidP="00C44144">
      <w:pPr>
        <w:tabs>
          <w:tab w:val="left" w:pos="2835"/>
          <w:tab w:val="left" w:pos="5529"/>
        </w:tabs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-неполные семьи – 78</w:t>
      </w:r>
      <w:r w:rsidRPr="00750303">
        <w:rPr>
          <w:rFonts w:ascii="Times New Roman" w:hAnsi="Times New Roman"/>
        </w:rPr>
        <w:tab/>
        <w:t>(6%)</w:t>
      </w:r>
      <w:r w:rsidRPr="00750303">
        <w:rPr>
          <w:rFonts w:ascii="Times New Roman" w:hAnsi="Times New Roman"/>
        </w:rPr>
        <w:tab/>
        <w:t>5-7 лет – 388 чел. (29%)</w:t>
      </w:r>
    </w:p>
    <w:p w14:paraId="642C7526" w14:textId="77777777" w:rsidR="00C44144" w:rsidRPr="00750303" w:rsidRDefault="00C44144" w:rsidP="00C44144">
      <w:pPr>
        <w:tabs>
          <w:tab w:val="left" w:pos="2835"/>
          <w:tab w:val="left" w:pos="5529"/>
        </w:tabs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-многодетные – 173</w:t>
      </w:r>
      <w:r w:rsidRPr="00750303">
        <w:rPr>
          <w:rFonts w:ascii="Times New Roman" w:hAnsi="Times New Roman"/>
        </w:rPr>
        <w:tab/>
        <w:t>(13%)</w:t>
      </w:r>
      <w:r w:rsidRPr="00750303">
        <w:rPr>
          <w:rFonts w:ascii="Times New Roman" w:hAnsi="Times New Roman"/>
        </w:rPr>
        <w:tab/>
        <w:t>8-11 лет – 630 чел. (47%)</w:t>
      </w:r>
    </w:p>
    <w:p w14:paraId="189726A6" w14:textId="498DFFDC" w:rsidR="00C44144" w:rsidRPr="00750303" w:rsidRDefault="00C44144" w:rsidP="00C44144">
      <w:pPr>
        <w:tabs>
          <w:tab w:val="left" w:pos="2835"/>
          <w:tab w:val="left" w:pos="5529"/>
        </w:tabs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-малообеспеченные – 12</w:t>
      </w:r>
      <w:r w:rsidRPr="00750303">
        <w:rPr>
          <w:rFonts w:ascii="Times New Roman" w:hAnsi="Times New Roman"/>
        </w:rPr>
        <w:tab/>
        <w:t>(</w:t>
      </w:r>
      <w:r w:rsidR="00567FB5">
        <w:rPr>
          <w:rFonts w:ascii="Times New Roman" w:hAnsi="Times New Roman"/>
        </w:rPr>
        <w:t>0,8</w:t>
      </w:r>
      <w:r w:rsidRPr="00750303">
        <w:rPr>
          <w:rFonts w:ascii="Times New Roman" w:hAnsi="Times New Roman"/>
        </w:rPr>
        <w:t>%)</w:t>
      </w:r>
      <w:r w:rsidRPr="00750303">
        <w:rPr>
          <w:rFonts w:ascii="Times New Roman" w:hAnsi="Times New Roman"/>
        </w:rPr>
        <w:tab/>
        <w:t>12-15 лет – 365 чел. (27%)</w:t>
      </w:r>
    </w:p>
    <w:p w14:paraId="79B25ABC" w14:textId="3D85C31D" w:rsidR="00C44144" w:rsidRPr="00750303" w:rsidRDefault="00C44144" w:rsidP="00C44144">
      <w:pPr>
        <w:tabs>
          <w:tab w:val="left" w:pos="2835"/>
          <w:tab w:val="left" w:pos="5529"/>
        </w:tabs>
        <w:jc w:val="both"/>
        <w:rPr>
          <w:rFonts w:ascii="Times New Roman" w:hAnsi="Times New Roman"/>
        </w:rPr>
      </w:pPr>
      <w:r w:rsidRPr="00750303">
        <w:rPr>
          <w:rFonts w:ascii="Times New Roman" w:hAnsi="Times New Roman"/>
        </w:rPr>
        <w:t>-опекаемые дети – 12</w:t>
      </w:r>
      <w:r w:rsidRPr="00750303">
        <w:rPr>
          <w:rFonts w:ascii="Times New Roman" w:hAnsi="Times New Roman"/>
        </w:rPr>
        <w:tab/>
        <w:t>(</w:t>
      </w:r>
      <w:r w:rsidR="00567FB5">
        <w:rPr>
          <w:rFonts w:ascii="Times New Roman" w:hAnsi="Times New Roman"/>
        </w:rPr>
        <w:t>0,8</w:t>
      </w:r>
      <w:r w:rsidRPr="00750303">
        <w:rPr>
          <w:rFonts w:ascii="Times New Roman" w:hAnsi="Times New Roman"/>
        </w:rPr>
        <w:t>%)</w:t>
      </w:r>
      <w:r w:rsidRPr="00750303">
        <w:rPr>
          <w:rFonts w:ascii="Times New Roman" w:hAnsi="Times New Roman"/>
        </w:rPr>
        <w:tab/>
        <w:t>16-18 лет – 83 чел. (6%)</w:t>
      </w:r>
    </w:p>
    <w:p w14:paraId="6254FF7C" w14:textId="77777777" w:rsidR="00931DE6" w:rsidRPr="00750303" w:rsidRDefault="00931DE6" w:rsidP="00064F10">
      <w:pPr>
        <w:ind w:left="709"/>
        <w:jc w:val="both"/>
        <w:rPr>
          <w:rFonts w:ascii="Times New Roman" w:hAnsi="Times New Roman"/>
          <w:b/>
        </w:rPr>
      </w:pPr>
    </w:p>
    <w:p w14:paraId="71DA3373" w14:textId="77777777" w:rsidR="0069528B" w:rsidRDefault="00A05AA9" w:rsidP="00BD76D1">
      <w:pPr>
        <w:ind w:firstLine="709"/>
        <w:jc w:val="both"/>
        <w:rPr>
          <w:rFonts w:ascii="Times New Roman" w:hAnsi="Times New Roman"/>
          <w:color w:val="000000"/>
        </w:rPr>
      </w:pPr>
      <w:r w:rsidRPr="00074351">
        <w:rPr>
          <w:rFonts w:ascii="Times New Roman" w:hAnsi="Times New Roman"/>
          <w:b/>
          <w:i/>
        </w:rPr>
        <w:t>2.1</w:t>
      </w:r>
      <w:r w:rsidR="0069528B" w:rsidRPr="00074351">
        <w:rPr>
          <w:rFonts w:ascii="Times New Roman" w:hAnsi="Times New Roman"/>
          <w:b/>
          <w:i/>
        </w:rPr>
        <w:t xml:space="preserve">. </w:t>
      </w:r>
      <w:r w:rsidR="0069528B" w:rsidRPr="00074351">
        <w:rPr>
          <w:rFonts w:ascii="Times New Roman" w:hAnsi="Times New Roman"/>
          <w:b/>
          <w:i/>
          <w:color w:val="000000"/>
        </w:rPr>
        <w:t>Система управлен</w:t>
      </w:r>
      <w:r w:rsidR="00C800ED">
        <w:rPr>
          <w:rFonts w:ascii="Times New Roman" w:hAnsi="Times New Roman"/>
          <w:b/>
          <w:i/>
          <w:color w:val="000000"/>
        </w:rPr>
        <w:t>ия качеством и ее эффективность</w:t>
      </w:r>
      <w:r w:rsidR="00931DE6">
        <w:rPr>
          <w:rFonts w:ascii="Times New Roman" w:hAnsi="Times New Roman"/>
          <w:b/>
          <w:i/>
          <w:color w:val="000000"/>
        </w:rPr>
        <w:t>.</w:t>
      </w:r>
      <w:r w:rsidR="00C800ED" w:rsidRPr="00C800ED">
        <w:rPr>
          <w:rFonts w:ascii="Times New Roman" w:hAnsi="Times New Roman"/>
          <w:color w:val="000000"/>
        </w:rPr>
        <w:t xml:space="preserve"> </w:t>
      </w:r>
    </w:p>
    <w:p w14:paraId="5AF4C933" w14:textId="77777777" w:rsidR="00931DE6" w:rsidRPr="00C800ED" w:rsidRDefault="00931DE6" w:rsidP="00931DE6">
      <w:pPr>
        <w:ind w:firstLine="709"/>
        <w:jc w:val="both"/>
        <w:rPr>
          <w:rFonts w:ascii="Times New Roman" w:hAnsi="Times New Roman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6001"/>
      </w:tblGrid>
      <w:tr w:rsidR="000C517C" w:rsidRPr="00BA5481" w14:paraId="5013D6EB" w14:textId="77777777" w:rsidTr="006F3350">
        <w:tc>
          <w:tcPr>
            <w:tcW w:w="4318" w:type="dxa"/>
          </w:tcPr>
          <w:p w14:paraId="7BD77E45" w14:textId="77777777" w:rsidR="000C517C" w:rsidRPr="00BA5481" w:rsidRDefault="000C517C" w:rsidP="003E188D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  <w:iCs/>
                <w:color w:val="000000"/>
                <w:spacing w:val="12"/>
              </w:rPr>
              <w:t xml:space="preserve">Наличие локальных актов и </w:t>
            </w:r>
            <w:r w:rsidRPr="00BA5481">
              <w:rPr>
                <w:rFonts w:ascii="Times New Roman" w:hAnsi="Times New Roman"/>
                <w:iCs/>
                <w:color w:val="000000"/>
                <w:spacing w:val="-2"/>
              </w:rPr>
              <w:t xml:space="preserve">планирующих документов, регламентирующих работу по организации управления </w:t>
            </w:r>
            <w:r w:rsidRPr="00BA5481">
              <w:rPr>
                <w:rFonts w:ascii="Times New Roman" w:hAnsi="Times New Roman"/>
                <w:iCs/>
                <w:color w:val="000000"/>
                <w:spacing w:val="2"/>
              </w:rPr>
              <w:t>и проведению контроля качества образования</w:t>
            </w:r>
          </w:p>
        </w:tc>
        <w:tc>
          <w:tcPr>
            <w:tcW w:w="6001" w:type="dxa"/>
          </w:tcPr>
          <w:p w14:paraId="1514079E" w14:textId="39E7A459" w:rsidR="000C517C" w:rsidRDefault="00794EA2" w:rsidP="00BA54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Положение о </w:t>
            </w:r>
            <w:r w:rsidR="004B3BB4">
              <w:rPr>
                <w:rFonts w:ascii="Times New Roman" w:hAnsi="Times New Roman"/>
              </w:rPr>
              <w:t>внутренней системе оценки качества образования</w:t>
            </w:r>
            <w:r>
              <w:rPr>
                <w:rFonts w:ascii="Times New Roman" w:hAnsi="Times New Roman"/>
              </w:rPr>
              <w:t>.</w:t>
            </w:r>
          </w:p>
          <w:p w14:paraId="3C74F744" w14:textId="214692EC" w:rsidR="00CC3908" w:rsidRDefault="00CC3908" w:rsidP="00BA54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приеме контрольных нормативов по ОФП и СФП.</w:t>
            </w:r>
            <w:r w:rsidR="004B3BB4">
              <w:rPr>
                <w:rFonts w:ascii="Times New Roman" w:hAnsi="Times New Roman"/>
              </w:rPr>
              <w:t xml:space="preserve"> График приема КПН</w:t>
            </w:r>
          </w:p>
          <w:p w14:paraId="6E3EAE63" w14:textId="5BA48279" w:rsidR="0013298A" w:rsidRDefault="003D4126" w:rsidP="00BA54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График посещения занятий на </w:t>
            </w:r>
            <w:r w:rsidR="004B3BB4">
              <w:rPr>
                <w:rFonts w:ascii="Times New Roman" w:hAnsi="Times New Roman"/>
              </w:rPr>
              <w:t xml:space="preserve">2023-2024 и </w:t>
            </w:r>
            <w:r>
              <w:rPr>
                <w:rFonts w:ascii="Times New Roman" w:hAnsi="Times New Roman"/>
              </w:rPr>
              <w:t>20</w:t>
            </w:r>
            <w:r w:rsidR="00452AB4">
              <w:rPr>
                <w:rFonts w:ascii="Times New Roman" w:hAnsi="Times New Roman"/>
              </w:rPr>
              <w:t>2</w:t>
            </w:r>
            <w:r w:rsidR="004B3BB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 w:rsidR="004B3BB4">
              <w:rPr>
                <w:rFonts w:ascii="Times New Roman" w:hAnsi="Times New Roman"/>
              </w:rPr>
              <w:t>5</w:t>
            </w:r>
            <w:r w:rsidR="00F3554E">
              <w:rPr>
                <w:rFonts w:ascii="Times New Roman" w:hAnsi="Times New Roman"/>
              </w:rPr>
              <w:t xml:space="preserve"> </w:t>
            </w:r>
            <w:r w:rsidR="00FC56B8">
              <w:rPr>
                <w:rFonts w:ascii="Times New Roman" w:hAnsi="Times New Roman"/>
              </w:rPr>
              <w:t>учебный год.</w:t>
            </w:r>
          </w:p>
          <w:p w14:paraId="3BAC75DF" w14:textId="7C88DA7A" w:rsidR="00210489" w:rsidRDefault="003D4126" w:rsidP="009730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Расписание занятий на 20</w:t>
            </w:r>
            <w:r w:rsidR="00452AB4">
              <w:rPr>
                <w:rFonts w:ascii="Times New Roman" w:hAnsi="Times New Roman"/>
              </w:rPr>
              <w:t>2</w:t>
            </w:r>
            <w:r w:rsidR="004B3BB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4B3BB4">
              <w:rPr>
                <w:rFonts w:ascii="Times New Roman" w:hAnsi="Times New Roman"/>
              </w:rPr>
              <w:t>4 (второе полугодие) и 2024-2025</w:t>
            </w:r>
            <w:r w:rsidR="00B64E1A">
              <w:rPr>
                <w:rFonts w:ascii="Times New Roman" w:hAnsi="Times New Roman"/>
              </w:rPr>
              <w:t xml:space="preserve"> учебный год</w:t>
            </w:r>
            <w:r w:rsidR="004B3BB4">
              <w:rPr>
                <w:rFonts w:ascii="Times New Roman" w:hAnsi="Times New Roman"/>
              </w:rPr>
              <w:t xml:space="preserve"> (первое полугодие)</w:t>
            </w:r>
            <w:r w:rsidR="00B64E1A">
              <w:rPr>
                <w:rFonts w:ascii="Times New Roman" w:hAnsi="Times New Roman"/>
              </w:rPr>
              <w:t>.</w:t>
            </w:r>
          </w:p>
          <w:p w14:paraId="6232C09B" w14:textId="778E3D7F" w:rsidR="00B64E1A" w:rsidRPr="00BA5481" w:rsidRDefault="00B64E1A" w:rsidP="00452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вну</w:t>
            </w:r>
            <w:r w:rsidR="006F1881">
              <w:rPr>
                <w:rFonts w:ascii="Times New Roman" w:hAnsi="Times New Roman"/>
              </w:rPr>
              <w:t>три</w:t>
            </w:r>
            <w:r>
              <w:rPr>
                <w:rFonts w:ascii="Times New Roman" w:hAnsi="Times New Roman"/>
              </w:rPr>
              <w:t>школьного кон</w:t>
            </w:r>
            <w:r w:rsidR="003D4126">
              <w:rPr>
                <w:rFonts w:ascii="Times New Roman" w:hAnsi="Times New Roman"/>
              </w:rPr>
              <w:t xml:space="preserve">троля </w:t>
            </w:r>
            <w:r w:rsidR="004B3BB4">
              <w:rPr>
                <w:rFonts w:ascii="Times New Roman" w:hAnsi="Times New Roman"/>
              </w:rPr>
              <w:t>МАУ ДО «ССШ»</w:t>
            </w:r>
            <w:r w:rsidR="003D4126">
              <w:rPr>
                <w:rFonts w:ascii="Times New Roman" w:hAnsi="Times New Roman"/>
              </w:rPr>
              <w:t xml:space="preserve"> на</w:t>
            </w:r>
            <w:r w:rsidR="004B3BB4">
              <w:rPr>
                <w:rFonts w:ascii="Times New Roman" w:hAnsi="Times New Roman"/>
              </w:rPr>
              <w:t xml:space="preserve"> 2023-2024 (второе полугодие) и </w:t>
            </w:r>
            <w:r w:rsidR="003D4126">
              <w:rPr>
                <w:rFonts w:ascii="Times New Roman" w:hAnsi="Times New Roman"/>
              </w:rPr>
              <w:t>20</w:t>
            </w:r>
            <w:r w:rsidR="00452AB4">
              <w:rPr>
                <w:rFonts w:ascii="Times New Roman" w:hAnsi="Times New Roman"/>
              </w:rPr>
              <w:t>2</w:t>
            </w:r>
            <w:r w:rsidR="004B3BB4">
              <w:rPr>
                <w:rFonts w:ascii="Times New Roman" w:hAnsi="Times New Roman"/>
              </w:rPr>
              <w:t>4</w:t>
            </w:r>
            <w:r w:rsidR="003D4126">
              <w:rPr>
                <w:rFonts w:ascii="Times New Roman" w:hAnsi="Times New Roman"/>
              </w:rPr>
              <w:t>-202</w:t>
            </w:r>
            <w:r w:rsidR="004B3BB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учебный год</w:t>
            </w:r>
            <w:r w:rsidR="004B3BB4">
              <w:rPr>
                <w:rFonts w:ascii="Times New Roman" w:hAnsi="Times New Roman"/>
              </w:rPr>
              <w:t xml:space="preserve"> (первое полугодие)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C517C" w:rsidRPr="00BA5481" w14:paraId="09EC38B1" w14:textId="77777777" w:rsidTr="006F3350">
        <w:tc>
          <w:tcPr>
            <w:tcW w:w="4318" w:type="dxa"/>
          </w:tcPr>
          <w:p w14:paraId="2428E2B2" w14:textId="77777777" w:rsidR="000C517C" w:rsidRPr="00BA5481" w:rsidRDefault="000C517C" w:rsidP="003E188D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  <w:iCs/>
                <w:color w:val="000000"/>
                <w:spacing w:val="2"/>
              </w:rPr>
              <w:lastRenderedPageBreak/>
              <w:t xml:space="preserve">Формы и </w:t>
            </w:r>
            <w:r w:rsidRPr="00BA5481">
              <w:rPr>
                <w:rFonts w:ascii="Times New Roman" w:hAnsi="Times New Roman"/>
                <w:iCs/>
                <w:color w:val="000000"/>
                <w:spacing w:val="-2"/>
              </w:rPr>
              <w:t xml:space="preserve">методы работы всех субъектов управления качеством подготовки (руководство, </w:t>
            </w:r>
            <w:r w:rsidRPr="00BA5481">
              <w:rPr>
                <w:rFonts w:ascii="Times New Roman" w:hAnsi="Times New Roman"/>
                <w:iCs/>
                <w:color w:val="000000"/>
                <w:spacing w:val="2"/>
              </w:rPr>
              <w:t>подразделения и т.д.); виды и инструменты контроля</w:t>
            </w:r>
          </w:p>
        </w:tc>
        <w:tc>
          <w:tcPr>
            <w:tcW w:w="6001" w:type="dxa"/>
          </w:tcPr>
          <w:p w14:paraId="4F8D7AAA" w14:textId="77777777" w:rsidR="003E188D" w:rsidRDefault="0002261A" w:rsidP="003E1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школе предусмотрены различные уровни контроля эффективности учебных занятий: </w:t>
            </w:r>
          </w:p>
          <w:p w14:paraId="01A7A7D9" w14:textId="77777777" w:rsidR="006F1881" w:rsidRDefault="006F1881" w:rsidP="003E1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2261A">
              <w:rPr>
                <w:rFonts w:ascii="Times New Roman" w:hAnsi="Times New Roman"/>
              </w:rPr>
              <w:t>контроль на уровне тренера-преподавателя осуществляемый непосредственно самим тренером в форме тестирования;</w:t>
            </w:r>
          </w:p>
          <w:p w14:paraId="17DEEC60" w14:textId="77777777" w:rsidR="003E188D" w:rsidRDefault="006F1881" w:rsidP="003E1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2261A">
              <w:rPr>
                <w:rFonts w:ascii="Times New Roman" w:hAnsi="Times New Roman"/>
              </w:rPr>
              <w:t>к</w:t>
            </w:r>
            <w:r w:rsidR="002D490F">
              <w:rPr>
                <w:rFonts w:ascii="Times New Roman" w:hAnsi="Times New Roman"/>
              </w:rPr>
              <w:t>онтроль на административном уровне.</w:t>
            </w:r>
          </w:p>
          <w:p w14:paraId="5E1EEFB9" w14:textId="77777777" w:rsidR="000C517C" w:rsidRDefault="00794EA2" w:rsidP="003E1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контроля:</w:t>
            </w:r>
          </w:p>
          <w:p w14:paraId="63DF712C" w14:textId="77777777" w:rsidR="00794EA2" w:rsidRDefault="00794EA2" w:rsidP="003E1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индивидуально-личный – администрация лично проверяет тот или иной участок работы;</w:t>
            </w:r>
          </w:p>
          <w:p w14:paraId="0E0588CB" w14:textId="2B7F28D9" w:rsidR="00794EA2" w:rsidRDefault="00794EA2" w:rsidP="003E1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коллективный - контроль осуществляет группа проверяющих (комиссия по приему контрольных нормативов).</w:t>
            </w:r>
          </w:p>
          <w:p w14:paraId="055D8521" w14:textId="77777777" w:rsidR="00794EA2" w:rsidRDefault="00794EA2" w:rsidP="003E18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контроля:</w:t>
            </w:r>
          </w:p>
          <w:p w14:paraId="6FC8EAFF" w14:textId="77777777" w:rsidR="00794EA2" w:rsidRPr="00BA5481" w:rsidRDefault="00794EA2" w:rsidP="00E1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индивидуальный,</w:t>
            </w:r>
            <w:r w:rsidR="00797516">
              <w:rPr>
                <w:rFonts w:ascii="Times New Roman" w:hAnsi="Times New Roman"/>
              </w:rPr>
              <w:t xml:space="preserve"> текущий, тематический, итоговый, протоколы контрольных нормативов</w:t>
            </w:r>
            <w:r w:rsidR="00065200">
              <w:rPr>
                <w:rFonts w:ascii="Times New Roman" w:hAnsi="Times New Roman"/>
              </w:rPr>
              <w:t xml:space="preserve"> (тестирование по видам спорта),</w:t>
            </w:r>
            <w:r w:rsidR="00797516">
              <w:rPr>
                <w:rFonts w:ascii="Times New Roman" w:hAnsi="Times New Roman"/>
              </w:rPr>
              <w:t xml:space="preserve"> протоколы оце</w:t>
            </w:r>
            <w:r w:rsidR="00065200">
              <w:rPr>
                <w:rFonts w:ascii="Times New Roman" w:hAnsi="Times New Roman"/>
              </w:rPr>
              <w:t>нки педагогической формы, протоколы</w:t>
            </w:r>
            <w:r w:rsidR="0062044A">
              <w:rPr>
                <w:rFonts w:ascii="Times New Roman" w:hAnsi="Times New Roman"/>
              </w:rPr>
              <w:t xml:space="preserve"> посещения занятий</w:t>
            </w:r>
            <w:r w:rsidR="00797516">
              <w:rPr>
                <w:rFonts w:ascii="Times New Roman" w:hAnsi="Times New Roman"/>
              </w:rPr>
              <w:t>.</w:t>
            </w:r>
          </w:p>
        </w:tc>
      </w:tr>
      <w:tr w:rsidR="000C517C" w:rsidRPr="00BA5481" w14:paraId="55A8FAB0" w14:textId="77777777" w:rsidTr="006F3350">
        <w:tc>
          <w:tcPr>
            <w:tcW w:w="4318" w:type="dxa"/>
          </w:tcPr>
          <w:p w14:paraId="4647A21C" w14:textId="77777777" w:rsidR="000C517C" w:rsidRPr="00BA5481" w:rsidRDefault="000C517C" w:rsidP="003E188D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 xml:space="preserve">Результаты функционирования </w:t>
            </w:r>
            <w:r w:rsidRPr="00BA5481">
              <w:rPr>
                <w:rFonts w:ascii="Times New Roman" w:hAnsi="Times New Roman"/>
                <w:color w:val="000000"/>
              </w:rPr>
              <w:t>системы управления качеством за последний год</w:t>
            </w:r>
          </w:p>
        </w:tc>
        <w:tc>
          <w:tcPr>
            <w:tcW w:w="6001" w:type="dxa"/>
          </w:tcPr>
          <w:p w14:paraId="4522F4C6" w14:textId="1E46C679" w:rsidR="00334A56" w:rsidRPr="00BA67CE" w:rsidRDefault="00C64714" w:rsidP="00A734CA">
            <w:pPr>
              <w:rPr>
                <w:rFonts w:ascii="Times New Roman" w:hAnsi="Times New Roman"/>
              </w:rPr>
            </w:pPr>
            <w:r w:rsidRPr="00BA67CE">
              <w:rPr>
                <w:rFonts w:ascii="Times New Roman" w:hAnsi="Times New Roman"/>
              </w:rPr>
              <w:t>Управление качеством образования –</w:t>
            </w:r>
            <w:r w:rsidR="003E188D">
              <w:rPr>
                <w:rFonts w:ascii="Times New Roman" w:hAnsi="Times New Roman"/>
              </w:rPr>
              <w:t xml:space="preserve"> </w:t>
            </w:r>
            <w:r w:rsidRPr="00BA67CE">
              <w:rPr>
                <w:rFonts w:ascii="Times New Roman" w:hAnsi="Times New Roman"/>
              </w:rPr>
              <w:t xml:space="preserve">взаимодействие </w:t>
            </w:r>
            <w:r w:rsidR="00334A56" w:rsidRPr="00BA67CE">
              <w:rPr>
                <w:rFonts w:ascii="Times New Roman" w:hAnsi="Times New Roman"/>
              </w:rPr>
              <w:t>субъектов</w:t>
            </w:r>
            <w:r w:rsidRPr="00BA67CE">
              <w:rPr>
                <w:rFonts w:ascii="Times New Roman" w:hAnsi="Times New Roman"/>
              </w:rPr>
              <w:t xml:space="preserve"> образования</w:t>
            </w:r>
            <w:r w:rsidR="00756972">
              <w:rPr>
                <w:rFonts w:ascii="Times New Roman" w:hAnsi="Times New Roman"/>
              </w:rPr>
              <w:t>,</w:t>
            </w:r>
            <w:r w:rsidRPr="00BA67CE">
              <w:rPr>
                <w:rFonts w:ascii="Times New Roman" w:hAnsi="Times New Roman"/>
              </w:rPr>
              <w:t xml:space="preserve"> направленное на</w:t>
            </w:r>
            <w:r w:rsidR="00CC2DBC" w:rsidRPr="00BA67CE">
              <w:rPr>
                <w:rFonts w:ascii="Times New Roman" w:hAnsi="Times New Roman"/>
              </w:rPr>
              <w:t xml:space="preserve"> </w:t>
            </w:r>
            <w:r w:rsidRPr="00BA67CE">
              <w:rPr>
                <w:rFonts w:ascii="Times New Roman" w:hAnsi="Times New Roman"/>
              </w:rPr>
              <w:t>достижение</w:t>
            </w:r>
            <w:r w:rsidR="00CC2DBC" w:rsidRPr="00BA67CE">
              <w:rPr>
                <w:rFonts w:ascii="Times New Roman" w:hAnsi="Times New Roman"/>
              </w:rPr>
              <w:t xml:space="preserve"> педагогических результатов установленным требованиям,</w:t>
            </w:r>
            <w:r w:rsidR="009730CD" w:rsidRPr="00BA67CE">
              <w:rPr>
                <w:rFonts w:ascii="Times New Roman" w:hAnsi="Times New Roman"/>
              </w:rPr>
              <w:t xml:space="preserve"> </w:t>
            </w:r>
            <w:r w:rsidR="00CC2DBC" w:rsidRPr="00BA67CE">
              <w:rPr>
                <w:rFonts w:ascii="Times New Roman" w:hAnsi="Times New Roman"/>
              </w:rPr>
              <w:t>нормам и ожиданиям</w:t>
            </w:r>
            <w:r w:rsidR="003E188D">
              <w:rPr>
                <w:rFonts w:ascii="Times New Roman" w:hAnsi="Times New Roman"/>
              </w:rPr>
              <w:t>.</w:t>
            </w:r>
          </w:p>
          <w:p w14:paraId="69151948" w14:textId="77777777" w:rsidR="00A734CA" w:rsidRPr="00BA67CE" w:rsidRDefault="005B0966" w:rsidP="00A734CA">
            <w:pPr>
              <w:rPr>
                <w:rFonts w:ascii="Times New Roman" w:hAnsi="Times New Roman"/>
              </w:rPr>
            </w:pPr>
            <w:r w:rsidRPr="00BA67CE">
              <w:rPr>
                <w:rFonts w:ascii="Times New Roman" w:hAnsi="Times New Roman"/>
              </w:rPr>
              <w:t>Критерии качества образования</w:t>
            </w:r>
            <w:r w:rsidR="0004163A" w:rsidRPr="00BA67CE">
              <w:rPr>
                <w:rFonts w:ascii="Times New Roman" w:hAnsi="Times New Roman"/>
              </w:rPr>
              <w:t>;</w:t>
            </w:r>
            <w:r w:rsidR="00A734CA" w:rsidRPr="00BA67CE">
              <w:rPr>
                <w:rFonts w:ascii="Times New Roman" w:hAnsi="Times New Roman"/>
              </w:rPr>
              <w:t xml:space="preserve"> </w:t>
            </w:r>
          </w:p>
          <w:p w14:paraId="6977D8B0" w14:textId="77777777" w:rsidR="00334A56" w:rsidRPr="00BA67CE" w:rsidRDefault="00A734CA" w:rsidP="00A734CA">
            <w:pPr>
              <w:rPr>
                <w:rFonts w:ascii="Times New Roman" w:hAnsi="Times New Roman"/>
              </w:rPr>
            </w:pPr>
            <w:r w:rsidRPr="00BA67CE">
              <w:rPr>
                <w:rFonts w:ascii="Times New Roman" w:hAnsi="Times New Roman"/>
              </w:rPr>
              <w:t>-</w:t>
            </w:r>
            <w:r w:rsidR="0004163A" w:rsidRPr="00BA67CE">
              <w:rPr>
                <w:rFonts w:ascii="Times New Roman" w:hAnsi="Times New Roman"/>
              </w:rPr>
              <w:t>планирование</w:t>
            </w:r>
            <w:r w:rsidRPr="00BA67CE">
              <w:rPr>
                <w:rFonts w:ascii="Times New Roman" w:hAnsi="Times New Roman"/>
              </w:rPr>
              <w:t xml:space="preserve"> образовательного процесса,</w:t>
            </w:r>
          </w:p>
          <w:p w14:paraId="35C0C99B" w14:textId="77777777" w:rsidR="00334A56" w:rsidRPr="00BA67CE" w:rsidRDefault="00334A56" w:rsidP="00A734CA">
            <w:pPr>
              <w:rPr>
                <w:rFonts w:ascii="Times New Roman" w:hAnsi="Times New Roman"/>
              </w:rPr>
            </w:pPr>
            <w:r w:rsidRPr="00BA67CE">
              <w:rPr>
                <w:rFonts w:ascii="Times New Roman" w:hAnsi="Times New Roman"/>
              </w:rPr>
              <w:t>-</w:t>
            </w:r>
            <w:r w:rsidR="005B0966" w:rsidRPr="00BA67CE">
              <w:rPr>
                <w:rFonts w:ascii="Times New Roman" w:hAnsi="Times New Roman"/>
              </w:rPr>
              <w:t xml:space="preserve"> </w:t>
            </w:r>
            <w:r w:rsidR="00A734CA" w:rsidRPr="00BA67CE">
              <w:rPr>
                <w:rFonts w:ascii="Times New Roman" w:hAnsi="Times New Roman"/>
              </w:rPr>
              <w:t>повышение профессионализма педагогических кадров</w:t>
            </w:r>
          </w:p>
          <w:p w14:paraId="400307D7" w14:textId="5B2CE8C2" w:rsidR="00A734CA" w:rsidRPr="00BA67CE" w:rsidRDefault="00334A56" w:rsidP="00A734CA">
            <w:pPr>
              <w:rPr>
                <w:rFonts w:ascii="Times New Roman" w:hAnsi="Times New Roman"/>
              </w:rPr>
            </w:pPr>
            <w:r w:rsidRPr="00BA67CE">
              <w:rPr>
                <w:rFonts w:ascii="Times New Roman" w:hAnsi="Times New Roman"/>
              </w:rPr>
              <w:t>-</w:t>
            </w:r>
            <w:r w:rsidR="005B0966" w:rsidRPr="00BA67CE">
              <w:rPr>
                <w:rFonts w:ascii="Times New Roman" w:hAnsi="Times New Roman"/>
              </w:rPr>
              <w:t xml:space="preserve">наличие </w:t>
            </w:r>
            <w:r w:rsidR="002642E7">
              <w:rPr>
                <w:rFonts w:ascii="Times New Roman" w:hAnsi="Times New Roman"/>
              </w:rPr>
              <w:t>дополнительных общеразвивающих</w:t>
            </w:r>
            <w:r w:rsidR="005B0966" w:rsidRPr="00BA67CE">
              <w:rPr>
                <w:rFonts w:ascii="Times New Roman" w:hAnsi="Times New Roman"/>
              </w:rPr>
              <w:t xml:space="preserve"> программ по видам спорта, </w:t>
            </w:r>
          </w:p>
          <w:p w14:paraId="4F50965A" w14:textId="2AAC3901" w:rsidR="00BA67CE" w:rsidRDefault="000C6748" w:rsidP="00A734CA">
            <w:pPr>
              <w:rPr>
                <w:rFonts w:ascii="Times New Roman" w:hAnsi="Times New Roman"/>
              </w:rPr>
            </w:pPr>
            <w:r w:rsidRPr="00BA67CE">
              <w:rPr>
                <w:rFonts w:ascii="Times New Roman" w:hAnsi="Times New Roman"/>
              </w:rPr>
              <w:t>-</w:t>
            </w:r>
            <w:r w:rsidR="005B0966" w:rsidRPr="00BA67CE">
              <w:rPr>
                <w:rFonts w:ascii="Times New Roman" w:hAnsi="Times New Roman"/>
              </w:rPr>
              <w:t>уровень освоения учащимися программ,</w:t>
            </w:r>
          </w:p>
          <w:p w14:paraId="61A4CCF7" w14:textId="77777777" w:rsidR="00467CD5" w:rsidRPr="00BA67CE" w:rsidRDefault="000C6748" w:rsidP="00A734CA">
            <w:pPr>
              <w:rPr>
                <w:rFonts w:ascii="Times New Roman" w:hAnsi="Times New Roman"/>
              </w:rPr>
            </w:pPr>
            <w:r w:rsidRPr="00BA67CE">
              <w:rPr>
                <w:rFonts w:ascii="Times New Roman" w:hAnsi="Times New Roman"/>
              </w:rPr>
              <w:t>-</w:t>
            </w:r>
            <w:r w:rsidR="005B0966" w:rsidRPr="00BA67CE">
              <w:rPr>
                <w:rFonts w:ascii="Times New Roman" w:hAnsi="Times New Roman"/>
              </w:rPr>
              <w:t xml:space="preserve">уровень удовлетворенности </w:t>
            </w:r>
            <w:r w:rsidR="003E188D">
              <w:rPr>
                <w:rFonts w:ascii="Times New Roman" w:hAnsi="Times New Roman"/>
              </w:rPr>
              <w:t>учащимися результатами обучения.</w:t>
            </w:r>
          </w:p>
          <w:p w14:paraId="6E97CA7B" w14:textId="77777777" w:rsidR="000C6748" w:rsidRPr="00BA67CE" w:rsidRDefault="003E188D" w:rsidP="00A734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r w:rsidR="00E22828">
              <w:rPr>
                <w:rFonts w:ascii="Times New Roman" w:hAnsi="Times New Roman"/>
              </w:rPr>
              <w:t>выполнени</w:t>
            </w:r>
            <w:r>
              <w:rPr>
                <w:rFonts w:ascii="Times New Roman" w:hAnsi="Times New Roman"/>
              </w:rPr>
              <w:t>я</w:t>
            </w:r>
            <w:r w:rsidR="00CC2DBC" w:rsidRPr="00BA67CE">
              <w:rPr>
                <w:rFonts w:ascii="Times New Roman" w:hAnsi="Times New Roman"/>
              </w:rPr>
              <w:t xml:space="preserve"> к</w:t>
            </w:r>
            <w:r w:rsidR="00E22828">
              <w:rPr>
                <w:rFonts w:ascii="Times New Roman" w:hAnsi="Times New Roman"/>
              </w:rPr>
              <w:t>онтрольных нормативов</w:t>
            </w:r>
            <w:r w:rsidR="00797516" w:rsidRPr="00BA67CE">
              <w:rPr>
                <w:rFonts w:ascii="Times New Roman" w:hAnsi="Times New Roman"/>
              </w:rPr>
              <w:t xml:space="preserve"> –</w:t>
            </w:r>
            <w:r w:rsidR="00BA67CE" w:rsidRPr="00BA67CE">
              <w:rPr>
                <w:rFonts w:ascii="Times New Roman" w:hAnsi="Times New Roman"/>
              </w:rPr>
              <w:t xml:space="preserve"> </w:t>
            </w:r>
            <w:r w:rsidR="00D242E0" w:rsidRPr="00BA67CE">
              <w:rPr>
                <w:rFonts w:ascii="Times New Roman" w:hAnsi="Times New Roman"/>
              </w:rPr>
              <w:t>(тестирование)</w:t>
            </w:r>
            <w:r w:rsidR="008E347D" w:rsidRPr="00BA67CE">
              <w:rPr>
                <w:rFonts w:ascii="Times New Roman" w:hAnsi="Times New Roman"/>
              </w:rPr>
              <w:t xml:space="preserve"> в начале и конце учебного года</w:t>
            </w:r>
            <w:r>
              <w:rPr>
                <w:rFonts w:ascii="Times New Roman" w:hAnsi="Times New Roman"/>
              </w:rPr>
              <w:t>,</w:t>
            </w:r>
            <w:r w:rsidR="008E347D" w:rsidRPr="00BA67CE">
              <w:rPr>
                <w:rFonts w:ascii="Times New Roman" w:hAnsi="Times New Roman"/>
              </w:rPr>
              <w:t xml:space="preserve"> на основании которых </w:t>
            </w:r>
            <w:r w:rsidR="008E68E3" w:rsidRPr="00BA67CE">
              <w:rPr>
                <w:rFonts w:ascii="Times New Roman" w:hAnsi="Times New Roman"/>
              </w:rPr>
              <w:t>учащиеся</w:t>
            </w:r>
            <w:r w:rsidR="00D242E0" w:rsidRPr="00BA67CE">
              <w:rPr>
                <w:rFonts w:ascii="Times New Roman" w:hAnsi="Times New Roman"/>
              </w:rPr>
              <w:t xml:space="preserve"> перево</w:t>
            </w:r>
            <w:r>
              <w:rPr>
                <w:rFonts w:ascii="Times New Roman" w:hAnsi="Times New Roman"/>
              </w:rPr>
              <w:t>дятся на следующий год обучение.</w:t>
            </w:r>
          </w:p>
          <w:p w14:paraId="503FC5CC" w14:textId="77777777" w:rsidR="00A734CA" w:rsidRPr="00BA67CE" w:rsidRDefault="003E188D" w:rsidP="00A734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Тренерами-преподавателями </w:t>
            </w:r>
            <w:r w:rsidR="00A734CA" w:rsidRPr="00BA67CE">
              <w:rPr>
                <w:rFonts w:ascii="Times New Roman" w:hAnsi="Times New Roman"/>
              </w:rPr>
              <w:t>р</w:t>
            </w:r>
            <w:r w:rsidR="00797516" w:rsidRPr="00BA67CE">
              <w:rPr>
                <w:rFonts w:ascii="Times New Roman" w:hAnsi="Times New Roman"/>
              </w:rPr>
              <w:t>егулярно сдаются от</w:t>
            </w:r>
            <w:r w:rsidR="00D242E0" w:rsidRPr="00BA67CE">
              <w:rPr>
                <w:rFonts w:ascii="Times New Roman" w:hAnsi="Times New Roman"/>
              </w:rPr>
              <w:t xml:space="preserve">четы об участии </w:t>
            </w:r>
            <w:r w:rsidR="00A734CA" w:rsidRPr="00BA67CE">
              <w:rPr>
                <w:rFonts w:ascii="Times New Roman" w:hAnsi="Times New Roman"/>
              </w:rPr>
              <w:t xml:space="preserve">учащихся </w:t>
            </w:r>
            <w:r w:rsidR="00D242E0" w:rsidRPr="00BA67CE">
              <w:rPr>
                <w:rFonts w:ascii="Times New Roman" w:hAnsi="Times New Roman"/>
              </w:rPr>
              <w:t>в соревнованиях</w:t>
            </w:r>
            <w:r w:rsidR="00BA67CE" w:rsidRPr="00BA67CE">
              <w:rPr>
                <w:rFonts w:ascii="Times New Roman" w:hAnsi="Times New Roman"/>
              </w:rPr>
              <w:t xml:space="preserve"> </w:t>
            </w:r>
            <w:r w:rsidR="00D242E0" w:rsidRPr="00BA67CE">
              <w:rPr>
                <w:rFonts w:ascii="Times New Roman" w:hAnsi="Times New Roman"/>
              </w:rPr>
              <w:t>- это один из разделов выполнения программы</w:t>
            </w:r>
            <w:r>
              <w:rPr>
                <w:rFonts w:ascii="Times New Roman" w:hAnsi="Times New Roman"/>
              </w:rPr>
              <w:t>.</w:t>
            </w:r>
          </w:p>
          <w:p w14:paraId="3993F95A" w14:textId="77777777" w:rsidR="00B527AA" w:rsidRDefault="00F65C22" w:rsidP="000C6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Периодически </w:t>
            </w:r>
            <w:r w:rsidR="00A734CA" w:rsidRPr="00BA67CE">
              <w:rPr>
                <w:rFonts w:ascii="Times New Roman" w:hAnsi="Times New Roman"/>
              </w:rPr>
              <w:t xml:space="preserve">проводится анализ количества </w:t>
            </w:r>
            <w:r w:rsidR="000C6748" w:rsidRPr="00BA67CE">
              <w:rPr>
                <w:rFonts w:ascii="Times New Roman" w:hAnsi="Times New Roman"/>
              </w:rPr>
              <w:t>и качес</w:t>
            </w:r>
            <w:r w:rsidR="008B0FCB" w:rsidRPr="00BA67CE">
              <w:rPr>
                <w:rFonts w:ascii="Times New Roman" w:hAnsi="Times New Roman"/>
              </w:rPr>
              <w:t>тва соревнований</w:t>
            </w:r>
            <w:r>
              <w:rPr>
                <w:rFonts w:ascii="Times New Roman" w:hAnsi="Times New Roman"/>
              </w:rPr>
              <w:t>.</w:t>
            </w:r>
            <w:r w:rsidR="008B0FCB" w:rsidRPr="00BA67CE">
              <w:rPr>
                <w:rFonts w:ascii="Times New Roman" w:hAnsi="Times New Roman"/>
              </w:rPr>
              <w:t xml:space="preserve"> </w:t>
            </w:r>
          </w:p>
          <w:p w14:paraId="2F67A413" w14:textId="32C36490" w:rsidR="00750303" w:rsidRPr="00BA67CE" w:rsidRDefault="00750303" w:rsidP="000C6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Ведется контроль и анализ качества заполнения документации тренера-преподавателя.</w:t>
            </w:r>
          </w:p>
          <w:p w14:paraId="7CD1CE27" w14:textId="50CB753D" w:rsidR="008E68E3" w:rsidRPr="00E74D86" w:rsidRDefault="000664CA" w:rsidP="000C6748">
            <w:pPr>
              <w:rPr>
                <w:rFonts w:ascii="Times New Roman" w:hAnsi="Times New Roman"/>
              </w:rPr>
            </w:pPr>
            <w:r w:rsidRPr="00BA67CE">
              <w:rPr>
                <w:rFonts w:ascii="Times New Roman" w:hAnsi="Times New Roman"/>
              </w:rPr>
              <w:t xml:space="preserve">Систематическое </w:t>
            </w:r>
            <w:r w:rsidR="002642E7">
              <w:rPr>
                <w:rFonts w:ascii="Times New Roman" w:hAnsi="Times New Roman"/>
              </w:rPr>
              <w:t>обучение и повышение квалификации</w:t>
            </w:r>
            <w:r w:rsidRPr="00BA67CE">
              <w:rPr>
                <w:rFonts w:ascii="Times New Roman" w:hAnsi="Times New Roman"/>
              </w:rPr>
              <w:t xml:space="preserve"> тренерско-преподавательского состава</w:t>
            </w:r>
            <w:r w:rsidRPr="00E74D86">
              <w:rPr>
                <w:rFonts w:ascii="Times New Roman" w:hAnsi="Times New Roman"/>
              </w:rPr>
              <w:t>.</w:t>
            </w:r>
          </w:p>
          <w:p w14:paraId="17DEB3EB" w14:textId="285D82AC" w:rsidR="00B527AA" w:rsidRPr="00BA67CE" w:rsidRDefault="000664CA" w:rsidP="009730CD">
            <w:pPr>
              <w:rPr>
                <w:rFonts w:ascii="Times New Roman" w:hAnsi="Times New Roman"/>
              </w:rPr>
            </w:pPr>
            <w:r w:rsidRPr="00BA67CE">
              <w:rPr>
                <w:rFonts w:ascii="Times New Roman" w:hAnsi="Times New Roman"/>
              </w:rPr>
              <w:t>Персональная ответственность каждого сотрудника школы за вклад в повышение качества учебного процесса.</w:t>
            </w:r>
          </w:p>
        </w:tc>
      </w:tr>
    </w:tbl>
    <w:p w14:paraId="5463745A" w14:textId="77777777" w:rsidR="000C517C" w:rsidRPr="00074351" w:rsidRDefault="00A05AA9" w:rsidP="006255E6">
      <w:pPr>
        <w:ind w:firstLine="709"/>
        <w:jc w:val="both"/>
        <w:rPr>
          <w:rFonts w:ascii="Times New Roman" w:hAnsi="Times New Roman"/>
          <w:b/>
          <w:i/>
        </w:rPr>
      </w:pPr>
      <w:r w:rsidRPr="00074351">
        <w:rPr>
          <w:rFonts w:ascii="Times New Roman" w:hAnsi="Times New Roman"/>
          <w:b/>
          <w:i/>
        </w:rPr>
        <w:t>2.2</w:t>
      </w:r>
      <w:r w:rsidR="0069528B" w:rsidRPr="00074351">
        <w:rPr>
          <w:rFonts w:ascii="Times New Roman" w:hAnsi="Times New Roman"/>
          <w:b/>
          <w:i/>
        </w:rPr>
        <w:t xml:space="preserve">. Структура </w:t>
      </w:r>
      <w:r w:rsidR="00722243" w:rsidRPr="00074351">
        <w:rPr>
          <w:rFonts w:ascii="Times New Roman" w:hAnsi="Times New Roman"/>
          <w:b/>
          <w:i/>
        </w:rPr>
        <w:t>обучения</w:t>
      </w:r>
      <w:r w:rsidR="00931DE6">
        <w:rPr>
          <w:rFonts w:ascii="Times New Roman" w:hAnsi="Times New Roman"/>
          <w:b/>
          <w:i/>
        </w:rPr>
        <w:t>.</w:t>
      </w:r>
      <w:r w:rsidR="00C800ED">
        <w:rPr>
          <w:rFonts w:ascii="Times New Roman" w:hAnsi="Times New Roman"/>
          <w:b/>
          <w:i/>
        </w:rPr>
        <w:t xml:space="preserve"> </w:t>
      </w:r>
    </w:p>
    <w:p w14:paraId="16535567" w14:textId="2E780FB3" w:rsidR="00CB7A09" w:rsidRPr="00F73071" w:rsidRDefault="00CB7A09" w:rsidP="00B64E26">
      <w:pPr>
        <w:pStyle w:val="12"/>
        <w:widowControl w:val="0"/>
        <w:numPr>
          <w:ilvl w:val="0"/>
          <w:numId w:val="11"/>
        </w:numPr>
        <w:shd w:val="clear" w:color="auto" w:fill="auto"/>
        <w:tabs>
          <w:tab w:val="clear" w:pos="1070"/>
          <w:tab w:val="num" w:pos="567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73071">
        <w:rPr>
          <w:sz w:val="24"/>
          <w:szCs w:val="24"/>
        </w:rPr>
        <w:t xml:space="preserve">Учебно-тренировочные занятия в отделениях по </w:t>
      </w:r>
      <w:r w:rsidR="00EA7A09">
        <w:rPr>
          <w:sz w:val="24"/>
          <w:szCs w:val="24"/>
        </w:rPr>
        <w:t xml:space="preserve">культивируемым </w:t>
      </w:r>
      <w:r w:rsidRPr="00F73071">
        <w:rPr>
          <w:sz w:val="24"/>
          <w:szCs w:val="24"/>
        </w:rPr>
        <w:t>видам спорта проводятся в соответствии с годовым уч</w:t>
      </w:r>
      <w:r w:rsidR="000B0D36">
        <w:rPr>
          <w:sz w:val="24"/>
          <w:szCs w:val="24"/>
        </w:rPr>
        <w:t>ебным планом, рассчитанным на</w:t>
      </w:r>
      <w:r w:rsidR="00750303">
        <w:rPr>
          <w:sz w:val="24"/>
          <w:szCs w:val="24"/>
        </w:rPr>
        <w:t xml:space="preserve"> 36 и</w:t>
      </w:r>
      <w:r w:rsidR="000B0D36">
        <w:rPr>
          <w:sz w:val="24"/>
          <w:szCs w:val="24"/>
        </w:rPr>
        <w:t xml:space="preserve"> 44 недели</w:t>
      </w:r>
      <w:r w:rsidRPr="00F73071">
        <w:rPr>
          <w:sz w:val="24"/>
          <w:szCs w:val="24"/>
        </w:rPr>
        <w:t xml:space="preserve"> учебно- тренировочных занятий непосредственно в</w:t>
      </w:r>
      <w:r>
        <w:rPr>
          <w:sz w:val="24"/>
          <w:szCs w:val="24"/>
        </w:rPr>
        <w:t xml:space="preserve"> условиях учреждения.</w:t>
      </w:r>
    </w:p>
    <w:p w14:paraId="16000DDD" w14:textId="60AD7747" w:rsidR="00CB7A09" w:rsidRPr="00F73071" w:rsidRDefault="00CB7A09" w:rsidP="00B64E26">
      <w:pPr>
        <w:pStyle w:val="12"/>
        <w:widowControl w:val="0"/>
        <w:numPr>
          <w:ilvl w:val="0"/>
          <w:numId w:val="11"/>
        </w:numPr>
        <w:shd w:val="clear" w:color="auto" w:fill="auto"/>
        <w:tabs>
          <w:tab w:val="clear" w:pos="1070"/>
          <w:tab w:val="num" w:pos="567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73071">
        <w:rPr>
          <w:sz w:val="24"/>
          <w:szCs w:val="24"/>
        </w:rPr>
        <w:t xml:space="preserve">Обучение может проводиться в любой день недели, включая воскресенье и каникулярные дни </w:t>
      </w:r>
      <w:r w:rsidRPr="00F73071">
        <w:rPr>
          <w:sz w:val="24"/>
          <w:szCs w:val="24"/>
        </w:rPr>
        <w:lastRenderedPageBreak/>
        <w:t>в соответствии с требованиями СанПиН</w:t>
      </w:r>
      <w:r w:rsidR="00452AB4">
        <w:rPr>
          <w:sz w:val="24"/>
          <w:szCs w:val="24"/>
        </w:rPr>
        <w:t>1.01.2021г. СП 2.4.3648-20.</w:t>
      </w:r>
    </w:p>
    <w:p w14:paraId="1B2088AA" w14:textId="77777777" w:rsidR="00CB7A09" w:rsidRDefault="00CB7A09" w:rsidP="00B64E26">
      <w:pPr>
        <w:pStyle w:val="12"/>
        <w:widowControl w:val="0"/>
        <w:numPr>
          <w:ilvl w:val="0"/>
          <w:numId w:val="11"/>
        </w:numPr>
        <w:shd w:val="clear" w:color="auto" w:fill="auto"/>
        <w:tabs>
          <w:tab w:val="clear" w:pos="1070"/>
          <w:tab w:val="num" w:pos="567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 w:rsidRPr="00F73071">
        <w:rPr>
          <w:sz w:val="24"/>
          <w:szCs w:val="24"/>
        </w:rPr>
        <w:t>Начало занятий в учреждении - не ранее 8.00 часов, окончание - не позднее 20.00 часов.</w:t>
      </w:r>
    </w:p>
    <w:p w14:paraId="3EE5D4D2" w14:textId="62C50793" w:rsidR="00750303" w:rsidRPr="00F73071" w:rsidRDefault="00750303" w:rsidP="00B64E26">
      <w:pPr>
        <w:pStyle w:val="12"/>
        <w:widowControl w:val="0"/>
        <w:numPr>
          <w:ilvl w:val="0"/>
          <w:numId w:val="11"/>
        </w:numPr>
        <w:shd w:val="clear" w:color="auto" w:fill="auto"/>
        <w:tabs>
          <w:tab w:val="clear" w:pos="1070"/>
          <w:tab w:val="num" w:pos="567"/>
        </w:tabs>
        <w:spacing w:after="0" w:line="240" w:lineRule="auto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 учащихся проводится два раза в год (осень, весна) (сдача контрольных нормативов по ОФП и СФП, тест по теоретической подготовке), выполнение разрядных требований и анализ участия в соревнованиях.</w:t>
      </w:r>
    </w:p>
    <w:p w14:paraId="7E76774A" w14:textId="64B40244" w:rsidR="007A539A" w:rsidRPr="00F73071" w:rsidRDefault="007A539A" w:rsidP="006255E6">
      <w:pPr>
        <w:pStyle w:val="12"/>
        <w:widowControl w:val="0"/>
        <w:shd w:val="clear" w:color="auto" w:fill="auto"/>
        <w:spacing w:after="0" w:line="240" w:lineRule="auto"/>
        <w:ind w:right="120" w:firstLine="709"/>
        <w:jc w:val="both"/>
        <w:rPr>
          <w:sz w:val="24"/>
          <w:szCs w:val="24"/>
        </w:rPr>
      </w:pPr>
      <w:r w:rsidRPr="00F73071">
        <w:rPr>
          <w:sz w:val="24"/>
          <w:szCs w:val="24"/>
        </w:rPr>
        <w:t xml:space="preserve">Перевод обучающихся в группу следующего года обучения производится решением </w:t>
      </w:r>
      <w:r w:rsidR="00750303">
        <w:rPr>
          <w:sz w:val="24"/>
          <w:szCs w:val="24"/>
        </w:rPr>
        <w:t>т</w:t>
      </w:r>
      <w:r w:rsidRPr="00F73071">
        <w:rPr>
          <w:sz w:val="24"/>
          <w:szCs w:val="24"/>
        </w:rPr>
        <w:t>ренерского совета на основании выполнения нормативных показателей общей и специальной физической подготовленности обучающимися с учетом стажа занятий.</w:t>
      </w:r>
    </w:p>
    <w:p w14:paraId="21CB4247" w14:textId="53E86D5D" w:rsidR="007A539A" w:rsidRPr="00F73071" w:rsidRDefault="007A539A" w:rsidP="006255E6">
      <w:pPr>
        <w:pStyle w:val="12"/>
        <w:widowControl w:val="0"/>
        <w:shd w:val="clear" w:color="auto" w:fill="auto"/>
        <w:spacing w:after="0" w:line="240" w:lineRule="auto"/>
        <w:ind w:right="120" w:firstLine="709"/>
        <w:jc w:val="both"/>
        <w:rPr>
          <w:sz w:val="24"/>
          <w:szCs w:val="24"/>
        </w:rPr>
      </w:pPr>
      <w:r w:rsidRPr="00F73071">
        <w:rPr>
          <w:sz w:val="24"/>
          <w:szCs w:val="24"/>
        </w:rPr>
        <w:t xml:space="preserve">Обучающиеся, не выполнившие данные требования, на следующий год обучения не переводятся. Такие обучающиеся могут решением </w:t>
      </w:r>
      <w:r w:rsidR="00750303">
        <w:rPr>
          <w:sz w:val="24"/>
          <w:szCs w:val="24"/>
        </w:rPr>
        <w:t>т</w:t>
      </w:r>
      <w:r w:rsidRPr="00F73071">
        <w:rPr>
          <w:sz w:val="24"/>
          <w:szCs w:val="24"/>
        </w:rPr>
        <w:t>ренерского совета продолжить обучение на данном этапе подготовки повторно, но не более одного года.</w:t>
      </w:r>
    </w:p>
    <w:p w14:paraId="0DBA62F5" w14:textId="3CB4AE64" w:rsidR="00C3489D" w:rsidRPr="006255E6" w:rsidRDefault="007A539A" w:rsidP="00E1155A">
      <w:pPr>
        <w:shd w:val="clear" w:color="auto" w:fill="FFFFFF"/>
        <w:tabs>
          <w:tab w:val="left" w:pos="993"/>
        </w:tabs>
        <w:ind w:right="-1" w:firstLine="709"/>
        <w:jc w:val="both"/>
        <w:rPr>
          <w:rFonts w:ascii="Times New Roman" w:hAnsi="Times New Roman"/>
        </w:rPr>
      </w:pPr>
      <w:r w:rsidRPr="006255E6">
        <w:rPr>
          <w:rFonts w:ascii="Times New Roman" w:hAnsi="Times New Roman"/>
        </w:rPr>
        <w:t>Отдельные обучающиеся, не достигшие установленного возраст</w:t>
      </w:r>
      <w:r w:rsidR="00077A3B">
        <w:rPr>
          <w:rFonts w:ascii="Times New Roman" w:hAnsi="Times New Roman"/>
        </w:rPr>
        <w:t>а для перевода на следующий уровень</w:t>
      </w:r>
      <w:r w:rsidRPr="006255E6">
        <w:rPr>
          <w:rFonts w:ascii="Times New Roman" w:hAnsi="Times New Roman"/>
        </w:rPr>
        <w:t xml:space="preserve"> обучения, но выполнившие программные треб</w:t>
      </w:r>
      <w:r w:rsidR="00077A3B">
        <w:rPr>
          <w:rFonts w:ascii="Times New Roman" w:hAnsi="Times New Roman"/>
        </w:rPr>
        <w:t>ования данного уровня</w:t>
      </w:r>
      <w:r w:rsidRPr="006255E6">
        <w:rPr>
          <w:rFonts w:ascii="Times New Roman" w:hAnsi="Times New Roman"/>
        </w:rPr>
        <w:t xml:space="preserve"> обучения, могут перевод</w:t>
      </w:r>
      <w:r w:rsidR="00077A3B">
        <w:rPr>
          <w:rFonts w:ascii="Times New Roman" w:hAnsi="Times New Roman"/>
        </w:rPr>
        <w:t>иться досрочно на следующий уровень</w:t>
      </w:r>
      <w:r w:rsidRPr="006255E6">
        <w:rPr>
          <w:rFonts w:ascii="Times New Roman" w:hAnsi="Times New Roman"/>
        </w:rPr>
        <w:t xml:space="preserve"> решением </w:t>
      </w:r>
      <w:r w:rsidR="00750303">
        <w:rPr>
          <w:rFonts w:ascii="Times New Roman" w:hAnsi="Times New Roman"/>
        </w:rPr>
        <w:t>т</w:t>
      </w:r>
      <w:r w:rsidRPr="006255E6">
        <w:rPr>
          <w:rFonts w:ascii="Times New Roman" w:hAnsi="Times New Roman"/>
        </w:rPr>
        <w:t>ренерского совета. Перевод осуществляется приказом директора учреждения</w:t>
      </w:r>
      <w:r w:rsidR="006255E6">
        <w:rPr>
          <w:rFonts w:ascii="Times New Roman" w:hAnsi="Times New Roman"/>
        </w:rPr>
        <w:t>.</w:t>
      </w:r>
    </w:p>
    <w:p w14:paraId="4272F738" w14:textId="77777777" w:rsidR="00800154" w:rsidRDefault="00D8437C" w:rsidP="00E1155A">
      <w:pPr>
        <w:shd w:val="clear" w:color="auto" w:fill="FFFFFF"/>
        <w:tabs>
          <w:tab w:val="left" w:pos="993"/>
        </w:tabs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pacing w:val="-1"/>
        </w:rPr>
        <w:t>При</w:t>
      </w:r>
      <w:r w:rsidR="00217C7D" w:rsidRPr="003F3BCC">
        <w:rPr>
          <w:rFonts w:ascii="Times New Roman" w:hAnsi="Times New Roman"/>
          <w:iCs/>
          <w:color w:val="000000"/>
          <w:spacing w:val="-1"/>
        </w:rPr>
        <w:t xml:space="preserve"> пс</w:t>
      </w:r>
      <w:r>
        <w:rPr>
          <w:rFonts w:ascii="Times New Roman" w:hAnsi="Times New Roman"/>
          <w:iCs/>
          <w:color w:val="000000"/>
          <w:spacing w:val="-1"/>
        </w:rPr>
        <w:t>ихолого-педагогической поддержке</w:t>
      </w:r>
      <w:r w:rsidR="00217C7D" w:rsidRPr="003F3BCC">
        <w:rPr>
          <w:rFonts w:ascii="Times New Roman" w:hAnsi="Times New Roman"/>
          <w:iCs/>
          <w:color w:val="000000"/>
          <w:spacing w:val="-1"/>
        </w:rPr>
        <w:t xml:space="preserve"> обучающихся</w:t>
      </w:r>
      <w:r w:rsidR="008E347D">
        <w:rPr>
          <w:rFonts w:ascii="Times New Roman" w:hAnsi="Times New Roman"/>
          <w:iCs/>
          <w:color w:val="000000"/>
          <w:spacing w:val="-1"/>
        </w:rPr>
        <w:t xml:space="preserve"> </w:t>
      </w:r>
      <w:r>
        <w:rPr>
          <w:rFonts w:ascii="Times New Roman" w:hAnsi="Times New Roman"/>
        </w:rPr>
        <w:t>п</w:t>
      </w:r>
      <w:r w:rsidR="00C41DBA" w:rsidRPr="00C41DBA">
        <w:rPr>
          <w:rFonts w:ascii="Times New Roman" w:hAnsi="Times New Roman"/>
        </w:rPr>
        <w:t>рименяется ф</w:t>
      </w:r>
      <w:r w:rsidR="00800154" w:rsidRPr="00C41DBA">
        <w:rPr>
          <w:rFonts w:ascii="Times New Roman" w:hAnsi="Times New Roman"/>
        </w:rPr>
        <w:t>орма равноправного сотрудничества с учетом ин</w:t>
      </w:r>
      <w:r w:rsidR="00393ACF">
        <w:rPr>
          <w:rFonts w:ascii="Times New Roman" w:hAnsi="Times New Roman"/>
        </w:rPr>
        <w:t>дивидуальных особенностей спортсмена</w:t>
      </w:r>
      <w:r w:rsidR="000571F2" w:rsidRPr="00C41DBA">
        <w:rPr>
          <w:rFonts w:ascii="Times New Roman" w:hAnsi="Times New Roman"/>
        </w:rPr>
        <w:t>, по</w:t>
      </w:r>
      <w:r w:rsidR="00C41DBA" w:rsidRPr="00C41DBA">
        <w:rPr>
          <w:rFonts w:ascii="Times New Roman" w:hAnsi="Times New Roman"/>
        </w:rPr>
        <w:t>ложительные межличностные связи</w:t>
      </w:r>
      <w:r>
        <w:rPr>
          <w:rFonts w:ascii="Times New Roman" w:hAnsi="Times New Roman"/>
        </w:rPr>
        <w:t xml:space="preserve"> между тренером и учащим</w:t>
      </w:r>
      <w:r w:rsidR="00393ACF">
        <w:rPr>
          <w:rFonts w:ascii="Times New Roman" w:hAnsi="Times New Roman"/>
        </w:rPr>
        <w:t>и</w:t>
      </w:r>
      <w:r>
        <w:rPr>
          <w:rFonts w:ascii="Times New Roman" w:hAnsi="Times New Roman"/>
        </w:rPr>
        <w:t>ся,</w:t>
      </w:r>
      <w:r w:rsidR="00393A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="000571F2" w:rsidRPr="00C41DBA">
        <w:rPr>
          <w:rFonts w:ascii="Times New Roman" w:hAnsi="Times New Roman"/>
        </w:rPr>
        <w:t xml:space="preserve"> течени</w:t>
      </w:r>
      <w:r w:rsidR="00C41DBA" w:rsidRPr="00C41DBA">
        <w:rPr>
          <w:rFonts w:ascii="Times New Roman" w:hAnsi="Times New Roman"/>
        </w:rPr>
        <w:t xml:space="preserve">е </w:t>
      </w:r>
      <w:r w:rsidR="000571F2" w:rsidRPr="00C41DBA">
        <w:rPr>
          <w:rFonts w:ascii="Times New Roman" w:hAnsi="Times New Roman"/>
        </w:rPr>
        <w:t>всех периодо</w:t>
      </w:r>
      <w:r w:rsidR="00C41DBA" w:rsidRPr="00C41DBA">
        <w:rPr>
          <w:rFonts w:ascii="Times New Roman" w:hAnsi="Times New Roman"/>
        </w:rPr>
        <w:t xml:space="preserve">в </w:t>
      </w:r>
      <w:r w:rsidR="000571F2" w:rsidRPr="00C41DBA">
        <w:rPr>
          <w:rFonts w:ascii="Times New Roman" w:hAnsi="Times New Roman"/>
        </w:rPr>
        <w:t>подготовки применяются</w:t>
      </w:r>
      <w:r w:rsidR="00C41DBA" w:rsidRPr="00C41DBA">
        <w:rPr>
          <w:rFonts w:ascii="Times New Roman" w:hAnsi="Times New Roman"/>
        </w:rPr>
        <w:t xml:space="preserve"> </w:t>
      </w:r>
      <w:r w:rsidR="000571F2" w:rsidRPr="00C41DBA">
        <w:rPr>
          <w:rFonts w:ascii="Times New Roman" w:hAnsi="Times New Roman"/>
        </w:rPr>
        <w:t>методы способствующие</w:t>
      </w:r>
      <w:r w:rsidR="00C41DBA" w:rsidRPr="00C41DBA">
        <w:rPr>
          <w:rFonts w:ascii="Times New Roman" w:hAnsi="Times New Roman"/>
        </w:rPr>
        <w:t xml:space="preserve"> совершенствованию</w:t>
      </w:r>
      <w:r w:rsidR="00C41DBA">
        <w:rPr>
          <w:rFonts w:ascii="Times New Roman" w:hAnsi="Times New Roman"/>
        </w:rPr>
        <w:t xml:space="preserve"> </w:t>
      </w:r>
      <w:r w:rsidR="00C41DBA" w:rsidRPr="00C41DBA">
        <w:rPr>
          <w:rFonts w:ascii="Times New Roman" w:hAnsi="Times New Roman"/>
        </w:rPr>
        <w:t>моральных черт характера</w:t>
      </w:r>
      <w:r w:rsidR="00C41DBA">
        <w:rPr>
          <w:rFonts w:ascii="Times New Roman" w:hAnsi="Times New Roman"/>
        </w:rPr>
        <w:t xml:space="preserve"> </w:t>
      </w:r>
      <w:r w:rsidR="00C41DBA" w:rsidRPr="00C41DBA">
        <w:rPr>
          <w:rFonts w:ascii="Times New Roman" w:hAnsi="Times New Roman"/>
        </w:rPr>
        <w:t>спортсмена.</w:t>
      </w:r>
    </w:p>
    <w:p w14:paraId="4F82EB3F" w14:textId="33551FFB" w:rsidR="00797516" w:rsidRDefault="00797516" w:rsidP="006255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Учащиеся принимают участие в соревнованиях различного </w:t>
      </w:r>
      <w:r w:rsidR="00FB0280">
        <w:rPr>
          <w:rFonts w:ascii="Times New Roman" w:hAnsi="Times New Roman"/>
        </w:rPr>
        <w:t>уровня: муниципальный, региональный, межрегиональный</w:t>
      </w:r>
      <w:r>
        <w:rPr>
          <w:rFonts w:ascii="Times New Roman" w:hAnsi="Times New Roman"/>
        </w:rPr>
        <w:t>,</w:t>
      </w:r>
      <w:r w:rsidR="00587D75">
        <w:rPr>
          <w:rFonts w:ascii="Times New Roman" w:hAnsi="Times New Roman"/>
        </w:rPr>
        <w:t xml:space="preserve"> </w:t>
      </w:r>
      <w:r w:rsidR="00FB0280">
        <w:rPr>
          <w:rFonts w:ascii="Times New Roman" w:hAnsi="Times New Roman"/>
        </w:rPr>
        <w:t>федеральный</w:t>
      </w:r>
      <w:r w:rsidR="0075030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6C87A9CC" w14:textId="77777777" w:rsidR="001C2E23" w:rsidRDefault="00797516" w:rsidP="006255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EC6587">
        <w:rPr>
          <w:rFonts w:ascii="Times New Roman" w:hAnsi="Times New Roman"/>
        </w:rPr>
        <w:t>На протяжении всего периода обучения</w:t>
      </w:r>
      <w:r w:rsidR="00587D75" w:rsidRPr="00EC6587">
        <w:rPr>
          <w:rFonts w:ascii="Times New Roman" w:hAnsi="Times New Roman"/>
        </w:rPr>
        <w:t xml:space="preserve"> используются здоровьесберегающие технологии</w:t>
      </w:r>
      <w:r w:rsidR="00325C5E" w:rsidRPr="00EC6587">
        <w:rPr>
          <w:rFonts w:ascii="Times New Roman" w:hAnsi="Times New Roman"/>
        </w:rPr>
        <w:t xml:space="preserve"> (личностно-ориентированная технология, в результате которой предотвращается усталость и утомляемость, повышается мотивация учебной деятельности</w:t>
      </w:r>
      <w:r w:rsidR="00587D75" w:rsidRPr="00EC6587">
        <w:rPr>
          <w:rFonts w:ascii="Times New Roman" w:hAnsi="Times New Roman"/>
        </w:rPr>
        <w:t>,</w:t>
      </w:r>
      <w:r w:rsidR="00EC6587" w:rsidRPr="00EC6587">
        <w:rPr>
          <w:rFonts w:ascii="Times New Roman" w:hAnsi="Times New Roman"/>
        </w:rPr>
        <w:t xml:space="preserve"> улучшается качество</w:t>
      </w:r>
      <w:r w:rsidR="00325C5E" w:rsidRPr="00EC6587">
        <w:rPr>
          <w:rFonts w:ascii="Times New Roman" w:hAnsi="Times New Roman"/>
        </w:rPr>
        <w:t xml:space="preserve"> результатов образования),</w:t>
      </w:r>
      <w:r w:rsidR="00587D75" w:rsidRPr="00EC6587">
        <w:rPr>
          <w:rFonts w:ascii="Times New Roman" w:hAnsi="Times New Roman"/>
        </w:rPr>
        <w:t xml:space="preserve"> </w:t>
      </w:r>
      <w:r w:rsidR="00325C5E" w:rsidRPr="00EC6587">
        <w:rPr>
          <w:rFonts w:ascii="Times New Roman" w:hAnsi="Times New Roman"/>
        </w:rPr>
        <w:t xml:space="preserve">ведется </w:t>
      </w:r>
      <w:r w:rsidR="00587D75" w:rsidRPr="00EC6587">
        <w:rPr>
          <w:rFonts w:ascii="Times New Roman" w:hAnsi="Times New Roman"/>
        </w:rPr>
        <w:t>пропаганда здорового образа ж</w:t>
      </w:r>
      <w:r w:rsidR="00083552" w:rsidRPr="00EC6587">
        <w:rPr>
          <w:rFonts w:ascii="Times New Roman" w:hAnsi="Times New Roman"/>
        </w:rPr>
        <w:t>изни</w:t>
      </w:r>
      <w:r w:rsidR="0018128A">
        <w:rPr>
          <w:rFonts w:ascii="Times New Roman" w:hAnsi="Times New Roman"/>
        </w:rPr>
        <w:t xml:space="preserve"> (беседы, стенды, спортивно – массовые мероприятия).</w:t>
      </w:r>
    </w:p>
    <w:p w14:paraId="2B89F61D" w14:textId="77777777" w:rsidR="0017375D" w:rsidRDefault="0017375D" w:rsidP="006255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инструктажа по охране труда с педагогами и</w:t>
      </w:r>
      <w:r w:rsidR="00325C5E">
        <w:rPr>
          <w:rFonts w:ascii="Times New Roman" w:hAnsi="Times New Roman"/>
        </w:rPr>
        <w:t xml:space="preserve"> </w:t>
      </w:r>
      <w:r w:rsidR="006255E6">
        <w:rPr>
          <w:rFonts w:ascii="Times New Roman" w:hAnsi="Times New Roman"/>
        </w:rPr>
        <w:t>учащимися</w:t>
      </w:r>
      <w:r>
        <w:rPr>
          <w:rFonts w:ascii="Times New Roman" w:hAnsi="Times New Roman"/>
        </w:rPr>
        <w:t>;</w:t>
      </w:r>
    </w:p>
    <w:p w14:paraId="66B38BE0" w14:textId="2FC35C03" w:rsidR="0017375D" w:rsidRDefault="0017375D" w:rsidP="006255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Плановые медицинские осмотры работников </w:t>
      </w:r>
      <w:r w:rsidR="00756972">
        <w:rPr>
          <w:rFonts w:ascii="Times New Roman" w:hAnsi="Times New Roman"/>
        </w:rPr>
        <w:t>МАУ ДО «ССШ»</w:t>
      </w:r>
      <w:r>
        <w:rPr>
          <w:rFonts w:ascii="Times New Roman" w:hAnsi="Times New Roman"/>
        </w:rPr>
        <w:t xml:space="preserve">, </w:t>
      </w:r>
      <w:r w:rsidR="00083552">
        <w:rPr>
          <w:rFonts w:ascii="Times New Roman" w:hAnsi="Times New Roman"/>
        </w:rPr>
        <w:t>предоставление</w:t>
      </w:r>
      <w:r w:rsidR="00B527AA">
        <w:rPr>
          <w:rFonts w:ascii="Times New Roman" w:hAnsi="Times New Roman"/>
        </w:rPr>
        <w:t xml:space="preserve"> </w:t>
      </w:r>
      <w:r w:rsidR="00083552">
        <w:rPr>
          <w:rFonts w:ascii="Times New Roman" w:hAnsi="Times New Roman"/>
        </w:rPr>
        <w:t xml:space="preserve">учащимися </w:t>
      </w:r>
      <w:r w:rsidR="006255E6">
        <w:rPr>
          <w:rFonts w:ascii="Times New Roman" w:hAnsi="Times New Roman"/>
        </w:rPr>
        <w:t xml:space="preserve">медицинских </w:t>
      </w:r>
      <w:r w:rsidR="00083552">
        <w:rPr>
          <w:rFonts w:ascii="Times New Roman" w:hAnsi="Times New Roman"/>
        </w:rPr>
        <w:t>справок о допуске к занятиям, к участию в соревнованиях;</w:t>
      </w:r>
    </w:p>
    <w:p w14:paraId="110A0C4F" w14:textId="77777777" w:rsidR="00083552" w:rsidRDefault="00083552" w:rsidP="006255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Теоретическая подготовка учащихся по темам: Гигиена,</w:t>
      </w:r>
      <w:r w:rsidR="006255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закаливание, оказание первой медицинской помощи.</w:t>
      </w:r>
    </w:p>
    <w:p w14:paraId="4986F6CF" w14:textId="77777777" w:rsidR="00083552" w:rsidRDefault="00083552" w:rsidP="006255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Беседы с учащимися «</w:t>
      </w:r>
      <w:r w:rsidR="006255E6">
        <w:rPr>
          <w:rFonts w:ascii="Times New Roman" w:hAnsi="Times New Roman"/>
        </w:rPr>
        <w:t>Осторожно</w:t>
      </w:r>
      <w:r w:rsidR="00D12E69">
        <w:rPr>
          <w:rFonts w:ascii="Times New Roman" w:hAnsi="Times New Roman"/>
        </w:rPr>
        <w:t>,</w:t>
      </w:r>
      <w:r w:rsidR="006255E6">
        <w:rPr>
          <w:rFonts w:ascii="Times New Roman" w:hAnsi="Times New Roman"/>
        </w:rPr>
        <w:t xml:space="preserve"> </w:t>
      </w:r>
      <w:r w:rsidR="00D12E69">
        <w:rPr>
          <w:rFonts w:ascii="Times New Roman" w:hAnsi="Times New Roman"/>
        </w:rPr>
        <w:t>тонкий лед</w:t>
      </w:r>
      <w:r w:rsidR="006255E6">
        <w:rPr>
          <w:rFonts w:ascii="Times New Roman" w:hAnsi="Times New Roman"/>
        </w:rPr>
        <w:t xml:space="preserve">», </w:t>
      </w:r>
      <w:r w:rsidR="00D12E69">
        <w:rPr>
          <w:rFonts w:ascii="Times New Roman" w:hAnsi="Times New Roman"/>
        </w:rPr>
        <w:t xml:space="preserve"> «Правила дорожного движения» и т.д.</w:t>
      </w:r>
    </w:p>
    <w:p w14:paraId="59B7414F" w14:textId="77777777" w:rsidR="00D12E69" w:rsidRDefault="00D12E69" w:rsidP="006255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учащихся в Кроссе Наций, Лыжне России.</w:t>
      </w:r>
    </w:p>
    <w:p w14:paraId="665152EE" w14:textId="77777777" w:rsidR="00D12E69" w:rsidRDefault="00D12E69" w:rsidP="006255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Систематический контроль за соблюдением санитарно–гигиенических условий в учебно–тренировочном процессе, за соблюдением мер профилактики спортивного травматизма</w:t>
      </w:r>
      <w:r w:rsidR="0082524C">
        <w:rPr>
          <w:rFonts w:ascii="Times New Roman" w:hAnsi="Times New Roman"/>
        </w:rPr>
        <w:t>.</w:t>
      </w:r>
    </w:p>
    <w:p w14:paraId="58E76F7E" w14:textId="77777777" w:rsidR="00587D75" w:rsidRPr="00797516" w:rsidRDefault="00587D75" w:rsidP="006255E6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</w:p>
    <w:p w14:paraId="41AD185A" w14:textId="77777777" w:rsidR="0069528B" w:rsidRPr="00074351" w:rsidRDefault="00A05AA9" w:rsidP="0082524C">
      <w:pPr>
        <w:ind w:firstLine="709"/>
        <w:jc w:val="both"/>
        <w:rPr>
          <w:rFonts w:ascii="Times New Roman" w:hAnsi="Times New Roman"/>
          <w:b/>
          <w:i/>
        </w:rPr>
      </w:pPr>
      <w:r w:rsidRPr="00074351">
        <w:rPr>
          <w:rFonts w:ascii="Times New Roman" w:hAnsi="Times New Roman"/>
          <w:b/>
          <w:i/>
        </w:rPr>
        <w:t>2.3</w:t>
      </w:r>
      <w:r w:rsidR="0069528B" w:rsidRPr="00074351">
        <w:rPr>
          <w:rFonts w:ascii="Times New Roman" w:hAnsi="Times New Roman"/>
          <w:b/>
          <w:i/>
        </w:rPr>
        <w:t>. Условия реализации образовательной деятельности</w:t>
      </w:r>
      <w:r w:rsidR="00931DE6">
        <w:rPr>
          <w:rFonts w:ascii="Times New Roman" w:hAnsi="Times New Roman"/>
          <w:b/>
          <w:i/>
        </w:rPr>
        <w:t>.</w:t>
      </w:r>
      <w:r w:rsidR="00C800ED">
        <w:rPr>
          <w:rFonts w:ascii="Times New Roman" w:hAnsi="Times New Roman"/>
          <w:b/>
          <w:i/>
        </w:rPr>
        <w:t xml:space="preserve"> </w:t>
      </w:r>
    </w:p>
    <w:p w14:paraId="288C1DE5" w14:textId="77777777" w:rsidR="0069528B" w:rsidRDefault="0069528B" w:rsidP="00B64E2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</w:rPr>
      </w:pPr>
      <w:r w:rsidRPr="00074351">
        <w:rPr>
          <w:rFonts w:ascii="Times New Roman" w:hAnsi="Times New Roman"/>
          <w:i/>
        </w:rPr>
        <w:t xml:space="preserve">учебно-методическое и программно-информационное обеспечение </w:t>
      </w:r>
      <w:r w:rsidR="00DD267F" w:rsidRPr="00074351">
        <w:rPr>
          <w:rFonts w:ascii="Times New Roman" w:hAnsi="Times New Roman"/>
          <w:i/>
        </w:rPr>
        <w:t>образовательного процесса</w:t>
      </w:r>
      <w:r w:rsidRPr="00074351">
        <w:rPr>
          <w:rFonts w:ascii="Times New Roman" w:hAnsi="Times New Roman"/>
          <w:i/>
        </w:rPr>
        <w:t>:</w:t>
      </w:r>
    </w:p>
    <w:p w14:paraId="2263B4EF" w14:textId="77777777" w:rsidR="00074351" w:rsidRPr="00074351" w:rsidRDefault="00074351" w:rsidP="00074351">
      <w:pPr>
        <w:tabs>
          <w:tab w:val="left" w:pos="993"/>
        </w:tabs>
        <w:ind w:left="709"/>
        <w:jc w:val="both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01"/>
      </w:tblGrid>
      <w:tr w:rsidR="00F4513A" w:rsidRPr="00BA5481" w14:paraId="50F1C230" w14:textId="77777777" w:rsidTr="006F3350">
        <w:tc>
          <w:tcPr>
            <w:tcW w:w="4672" w:type="dxa"/>
          </w:tcPr>
          <w:p w14:paraId="6620E706" w14:textId="77777777" w:rsidR="00F4513A" w:rsidRPr="00BA5481" w:rsidRDefault="00F4513A" w:rsidP="00F65C22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Наличие в подразделениях учебно-методических материалов, в том числе в электронном варианте, возможность и варианты доступа к ним обучаемых</w:t>
            </w:r>
          </w:p>
        </w:tc>
        <w:tc>
          <w:tcPr>
            <w:tcW w:w="5501" w:type="dxa"/>
          </w:tcPr>
          <w:p w14:paraId="174BC5D9" w14:textId="3FFC773F" w:rsidR="004C37C3" w:rsidRPr="00BA5481" w:rsidRDefault="00BE2382" w:rsidP="00DF4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школе по каждому виду спорта</w:t>
            </w:r>
            <w:r w:rsidR="00FF49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реализуемых программ разработаны рабочие программы, календарные планы</w:t>
            </w:r>
            <w:r w:rsidR="00C84978">
              <w:rPr>
                <w:rFonts w:ascii="Times New Roman" w:hAnsi="Times New Roman"/>
              </w:rPr>
              <w:t xml:space="preserve"> согласно.</w:t>
            </w:r>
            <w:r w:rsidR="00FF4947">
              <w:rPr>
                <w:rFonts w:ascii="Times New Roman" w:hAnsi="Times New Roman"/>
              </w:rPr>
              <w:t xml:space="preserve"> Скомплектованы м</w:t>
            </w:r>
            <w:r w:rsidR="00CE110B">
              <w:rPr>
                <w:rFonts w:ascii="Times New Roman" w:hAnsi="Times New Roman"/>
              </w:rPr>
              <w:t>етодические материалы: по футболу, борьбе, легкой атлетике, лыжны</w:t>
            </w:r>
            <w:r w:rsidR="00FF4947">
              <w:rPr>
                <w:rFonts w:ascii="Times New Roman" w:hAnsi="Times New Roman"/>
              </w:rPr>
              <w:t>м гонкам. Одной из проблем являет</w:t>
            </w:r>
            <w:r w:rsidR="004C37C3">
              <w:rPr>
                <w:rFonts w:ascii="Times New Roman" w:hAnsi="Times New Roman"/>
              </w:rPr>
              <w:t>ся р</w:t>
            </w:r>
            <w:r w:rsidR="00DF403C">
              <w:rPr>
                <w:rFonts w:ascii="Times New Roman" w:hAnsi="Times New Roman"/>
              </w:rPr>
              <w:t xml:space="preserve">асположение отделений по виду спорта </w:t>
            </w:r>
            <w:r w:rsidR="00E74D86">
              <w:rPr>
                <w:rFonts w:ascii="Times New Roman" w:hAnsi="Times New Roman"/>
              </w:rPr>
              <w:t xml:space="preserve">по всему </w:t>
            </w:r>
            <w:r w:rsidR="00DF403C">
              <w:rPr>
                <w:rFonts w:ascii="Times New Roman" w:hAnsi="Times New Roman"/>
              </w:rPr>
              <w:t xml:space="preserve">Сысертскому </w:t>
            </w:r>
            <w:r w:rsidR="00750303">
              <w:rPr>
                <w:rFonts w:ascii="Times New Roman" w:hAnsi="Times New Roman"/>
              </w:rPr>
              <w:t>муниципальному</w:t>
            </w:r>
            <w:r w:rsidR="00DF403C">
              <w:rPr>
                <w:rFonts w:ascii="Times New Roman" w:hAnsi="Times New Roman"/>
              </w:rPr>
              <w:t xml:space="preserve"> округу</w:t>
            </w:r>
            <w:r w:rsidR="00E74D86">
              <w:rPr>
                <w:rFonts w:ascii="Times New Roman" w:hAnsi="Times New Roman"/>
              </w:rPr>
              <w:t>,</w:t>
            </w:r>
            <w:r w:rsidR="00C84978">
              <w:rPr>
                <w:rFonts w:ascii="Times New Roman" w:hAnsi="Times New Roman"/>
              </w:rPr>
              <w:t xml:space="preserve"> нет возможности тре</w:t>
            </w:r>
            <w:r w:rsidR="00C70BAC">
              <w:rPr>
                <w:rFonts w:ascii="Times New Roman" w:hAnsi="Times New Roman"/>
              </w:rPr>
              <w:t>нерам</w:t>
            </w:r>
            <w:r w:rsidR="00E1155A">
              <w:rPr>
                <w:rFonts w:ascii="Times New Roman" w:hAnsi="Times New Roman"/>
              </w:rPr>
              <w:t>-преподавателям</w:t>
            </w:r>
            <w:r w:rsidR="00C70BAC">
              <w:rPr>
                <w:rFonts w:ascii="Times New Roman" w:hAnsi="Times New Roman"/>
              </w:rPr>
              <w:t xml:space="preserve"> пользоваться компьютерами установленными в учреждении.</w:t>
            </w:r>
          </w:p>
        </w:tc>
      </w:tr>
      <w:tr w:rsidR="00F4513A" w:rsidRPr="00BA5481" w14:paraId="36F71EE2" w14:textId="77777777" w:rsidTr="006F3350">
        <w:tc>
          <w:tcPr>
            <w:tcW w:w="4672" w:type="dxa"/>
          </w:tcPr>
          <w:p w14:paraId="65B399A8" w14:textId="77777777" w:rsidR="00F4513A" w:rsidRPr="006F3350" w:rsidRDefault="00F4513A" w:rsidP="00F65C22">
            <w:pPr>
              <w:rPr>
                <w:rFonts w:ascii="Times New Roman" w:hAnsi="Times New Roman"/>
              </w:rPr>
            </w:pPr>
            <w:r w:rsidRPr="006F3350">
              <w:rPr>
                <w:rFonts w:ascii="Times New Roman" w:hAnsi="Times New Roman"/>
              </w:rPr>
              <w:t>Обеспеченность компьютерами для реализации программ соответствующей направленности</w:t>
            </w:r>
          </w:p>
        </w:tc>
        <w:tc>
          <w:tcPr>
            <w:tcW w:w="5501" w:type="dxa"/>
          </w:tcPr>
          <w:p w14:paraId="361AA34A" w14:textId="77777777" w:rsidR="00F4513A" w:rsidRPr="006F3350" w:rsidRDefault="0082524C" w:rsidP="00E1155A">
            <w:pPr>
              <w:rPr>
                <w:rFonts w:ascii="Times New Roman" w:hAnsi="Times New Roman"/>
              </w:rPr>
            </w:pPr>
            <w:r w:rsidRPr="006F3350">
              <w:rPr>
                <w:rFonts w:ascii="Times New Roman" w:hAnsi="Times New Roman"/>
              </w:rPr>
              <w:t xml:space="preserve">Административный </w:t>
            </w:r>
            <w:r w:rsidR="00E74D86">
              <w:rPr>
                <w:rFonts w:ascii="Times New Roman" w:hAnsi="Times New Roman"/>
              </w:rPr>
              <w:t xml:space="preserve">и тренерский </w:t>
            </w:r>
            <w:r w:rsidRPr="006F3350">
              <w:rPr>
                <w:rFonts w:ascii="Times New Roman" w:hAnsi="Times New Roman"/>
              </w:rPr>
              <w:t>персонал компьютерной техникой</w:t>
            </w:r>
            <w:r w:rsidR="004C37C3">
              <w:rPr>
                <w:rFonts w:ascii="Times New Roman" w:hAnsi="Times New Roman"/>
              </w:rPr>
              <w:t xml:space="preserve"> не</w:t>
            </w:r>
            <w:r w:rsidRPr="006F3350">
              <w:rPr>
                <w:rFonts w:ascii="Times New Roman" w:hAnsi="Times New Roman"/>
              </w:rPr>
              <w:t xml:space="preserve"> обеспечен</w:t>
            </w:r>
            <w:r w:rsidR="004C37C3">
              <w:rPr>
                <w:rFonts w:ascii="Times New Roman" w:hAnsi="Times New Roman"/>
              </w:rPr>
              <w:t xml:space="preserve"> в полном объёме.</w:t>
            </w:r>
          </w:p>
        </w:tc>
      </w:tr>
      <w:tr w:rsidR="00F4513A" w:rsidRPr="00BA5481" w14:paraId="64579249" w14:textId="77777777" w:rsidTr="006F3350">
        <w:tc>
          <w:tcPr>
            <w:tcW w:w="4672" w:type="dxa"/>
          </w:tcPr>
          <w:p w14:paraId="41688524" w14:textId="77777777" w:rsidR="00F4513A" w:rsidRPr="006F3350" w:rsidRDefault="00F4513A" w:rsidP="00F65C22">
            <w:pPr>
              <w:rPr>
                <w:rFonts w:ascii="Times New Roman" w:hAnsi="Times New Roman"/>
              </w:rPr>
            </w:pPr>
            <w:r w:rsidRPr="006F3350">
              <w:rPr>
                <w:rFonts w:ascii="Times New Roman" w:hAnsi="Times New Roman"/>
              </w:rPr>
              <w:lastRenderedPageBreak/>
              <w:t>Наличие аудио-видеосредств, компьютерных программ для реализации образовательных программ соответствующей направленности</w:t>
            </w:r>
          </w:p>
        </w:tc>
        <w:tc>
          <w:tcPr>
            <w:tcW w:w="5501" w:type="dxa"/>
          </w:tcPr>
          <w:p w14:paraId="61C88307" w14:textId="77777777" w:rsidR="00F4513A" w:rsidRPr="006F3350" w:rsidRDefault="0082524C" w:rsidP="00F65C22">
            <w:pPr>
              <w:rPr>
                <w:rFonts w:ascii="Times New Roman" w:hAnsi="Times New Roman"/>
              </w:rPr>
            </w:pPr>
            <w:r w:rsidRPr="006F3350">
              <w:rPr>
                <w:rFonts w:ascii="Times New Roman" w:hAnsi="Times New Roman"/>
              </w:rPr>
              <w:t>Аудио-видеосредства: магнитофоны, телевизор, электронное табло, электронные весы. Заполнение электронных таблиц мониторинга.</w:t>
            </w:r>
          </w:p>
        </w:tc>
      </w:tr>
      <w:tr w:rsidR="00F4513A" w:rsidRPr="00BA5481" w14:paraId="2DC8A716" w14:textId="77777777" w:rsidTr="006F3350">
        <w:tc>
          <w:tcPr>
            <w:tcW w:w="4672" w:type="dxa"/>
          </w:tcPr>
          <w:p w14:paraId="0E93E632" w14:textId="77777777" w:rsidR="00F4513A" w:rsidRPr="00BA5481" w:rsidRDefault="00F4513A" w:rsidP="00F65C22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Наличие выхода в Интернет, скорость доступа</w:t>
            </w:r>
          </w:p>
        </w:tc>
        <w:tc>
          <w:tcPr>
            <w:tcW w:w="5501" w:type="dxa"/>
          </w:tcPr>
          <w:p w14:paraId="5AF2C050" w14:textId="516614E5" w:rsidR="00F4513A" w:rsidRPr="00BA5481" w:rsidRDefault="00CE110B" w:rsidP="00F65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 в Интернет есть, скорость доступа</w:t>
            </w:r>
            <w:r w:rsidR="006B7490">
              <w:rPr>
                <w:rFonts w:ascii="Times New Roman" w:hAnsi="Times New Roman"/>
              </w:rPr>
              <w:t xml:space="preserve"> 7,2 Мбит</w:t>
            </w:r>
            <w:r w:rsidR="00750303">
              <w:rPr>
                <w:rFonts w:ascii="Times New Roman" w:hAnsi="Times New Roman"/>
              </w:rPr>
              <w:t>/с</w:t>
            </w:r>
          </w:p>
        </w:tc>
      </w:tr>
    </w:tbl>
    <w:p w14:paraId="05BED1A9" w14:textId="77777777" w:rsidR="00F4513A" w:rsidRPr="00E8597C" w:rsidRDefault="00F4513A" w:rsidP="00064F10">
      <w:pPr>
        <w:ind w:left="993"/>
        <w:jc w:val="both"/>
        <w:rPr>
          <w:rFonts w:ascii="Times New Roman" w:hAnsi="Times New Roman"/>
        </w:rPr>
      </w:pPr>
    </w:p>
    <w:p w14:paraId="047DEBA2" w14:textId="77777777" w:rsidR="0069528B" w:rsidRPr="00074351" w:rsidRDefault="0069528B" w:rsidP="00B64E26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/>
          <w:i/>
        </w:rPr>
      </w:pPr>
      <w:r w:rsidRPr="00074351">
        <w:rPr>
          <w:rFonts w:ascii="Times New Roman" w:hAnsi="Times New Roman"/>
          <w:i/>
        </w:rPr>
        <w:t xml:space="preserve">организация </w:t>
      </w:r>
      <w:r w:rsidR="00C3375A">
        <w:rPr>
          <w:rFonts w:ascii="Times New Roman" w:hAnsi="Times New Roman"/>
          <w:i/>
        </w:rPr>
        <w:t>образовательного</w:t>
      </w:r>
      <w:r w:rsidRPr="00074351">
        <w:rPr>
          <w:rFonts w:ascii="Times New Roman" w:hAnsi="Times New Roman"/>
          <w:i/>
        </w:rPr>
        <w:t xml:space="preserve"> процесса: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5880"/>
      </w:tblGrid>
      <w:tr w:rsidR="00F4513A" w:rsidRPr="00BA5481" w14:paraId="728D7609" w14:textId="77777777" w:rsidTr="006F3350">
        <w:tc>
          <w:tcPr>
            <w:tcW w:w="4298" w:type="dxa"/>
          </w:tcPr>
          <w:p w14:paraId="45E429FE" w14:textId="77777777" w:rsidR="00F4513A" w:rsidRPr="00BA5481" w:rsidRDefault="00667DC0" w:rsidP="00F65C22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О</w:t>
            </w:r>
            <w:r w:rsidR="00F4513A" w:rsidRPr="00BA5481">
              <w:rPr>
                <w:rFonts w:ascii="Times New Roman" w:hAnsi="Times New Roman"/>
              </w:rPr>
              <w:t>ценка соответствия расписания занятий учебным планам</w:t>
            </w:r>
          </w:p>
        </w:tc>
        <w:tc>
          <w:tcPr>
            <w:tcW w:w="5880" w:type="dxa"/>
          </w:tcPr>
          <w:p w14:paraId="5D2BC0BA" w14:textId="77777777" w:rsidR="001E4805" w:rsidRPr="00BA5481" w:rsidRDefault="001E4805" w:rsidP="00F65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Расписание учебно-тренировочных занятий соответствует учебным планам по виду спорта и позволяет выполнить учебную нагрузку в полном объеме.</w:t>
            </w:r>
          </w:p>
        </w:tc>
      </w:tr>
      <w:tr w:rsidR="00F4513A" w:rsidRPr="00BA5481" w14:paraId="0F4E3AB6" w14:textId="77777777" w:rsidTr="006F3350">
        <w:tc>
          <w:tcPr>
            <w:tcW w:w="4298" w:type="dxa"/>
          </w:tcPr>
          <w:p w14:paraId="37F628A3" w14:textId="77777777" w:rsidR="00F4513A" w:rsidRPr="00BA5481" w:rsidRDefault="00667DC0" w:rsidP="00F65C22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В</w:t>
            </w:r>
            <w:r w:rsidR="00F4513A" w:rsidRPr="00BA5481">
              <w:rPr>
                <w:rFonts w:ascii="Times New Roman" w:hAnsi="Times New Roman"/>
              </w:rPr>
              <w:t>недрение новых форм и методов обучения детей</w:t>
            </w:r>
          </w:p>
        </w:tc>
        <w:tc>
          <w:tcPr>
            <w:tcW w:w="5880" w:type="dxa"/>
          </w:tcPr>
          <w:p w14:paraId="7981C84F" w14:textId="77777777" w:rsidR="00912C61" w:rsidRDefault="00912C61" w:rsidP="00F65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разнообразных форм и методов обучения</w:t>
            </w:r>
          </w:p>
          <w:p w14:paraId="02EE6967" w14:textId="543C81FD" w:rsidR="00F4513A" w:rsidRPr="0082524C" w:rsidRDefault="00C84978" w:rsidP="00F65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C1399">
              <w:rPr>
                <w:rFonts w:ascii="Times New Roman" w:hAnsi="Times New Roman"/>
              </w:rPr>
              <w:t>озволяют мотивировать учащихся к</w:t>
            </w:r>
            <w:r>
              <w:rPr>
                <w:rFonts w:ascii="Times New Roman" w:hAnsi="Times New Roman"/>
              </w:rPr>
              <w:t xml:space="preserve"> постоянным</w:t>
            </w:r>
            <w:r w:rsidR="000C1399">
              <w:rPr>
                <w:rFonts w:ascii="Times New Roman" w:hAnsi="Times New Roman"/>
              </w:rPr>
              <w:t xml:space="preserve"> занятия</w:t>
            </w:r>
            <w:r w:rsidR="00912C61">
              <w:rPr>
                <w:rFonts w:ascii="Times New Roman" w:hAnsi="Times New Roman"/>
              </w:rPr>
              <w:t>м физ</w:t>
            </w:r>
            <w:r w:rsidR="000C1399">
              <w:rPr>
                <w:rFonts w:ascii="Times New Roman" w:hAnsi="Times New Roman"/>
              </w:rPr>
              <w:t xml:space="preserve">ической </w:t>
            </w:r>
            <w:r w:rsidR="00912C61">
              <w:rPr>
                <w:rFonts w:ascii="Times New Roman" w:hAnsi="Times New Roman"/>
              </w:rPr>
              <w:t>культурой и спортом.</w:t>
            </w:r>
          </w:p>
        </w:tc>
      </w:tr>
      <w:tr w:rsidR="00F4513A" w:rsidRPr="00BA5481" w14:paraId="0799DFB0" w14:textId="77777777" w:rsidTr="006F3350">
        <w:tc>
          <w:tcPr>
            <w:tcW w:w="4298" w:type="dxa"/>
          </w:tcPr>
          <w:p w14:paraId="472F04A0" w14:textId="77777777" w:rsidR="00F4513A" w:rsidRPr="00BA5481" w:rsidRDefault="00667DC0" w:rsidP="00F65C22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</w:t>
            </w:r>
            <w:r w:rsidR="00F4513A" w:rsidRPr="00BA5481">
              <w:rPr>
                <w:rFonts w:ascii="Times New Roman" w:hAnsi="Times New Roman"/>
              </w:rPr>
              <w:t>аличие детей, обучающихся по индивидуальным планам</w:t>
            </w:r>
          </w:p>
        </w:tc>
        <w:tc>
          <w:tcPr>
            <w:tcW w:w="5880" w:type="dxa"/>
          </w:tcPr>
          <w:p w14:paraId="71D15AEB" w14:textId="77777777" w:rsidR="00F4513A" w:rsidRPr="00BA5481" w:rsidRDefault="00CE110B" w:rsidP="00F65C22">
            <w:pPr>
              <w:rPr>
                <w:rFonts w:ascii="Times New Roman" w:hAnsi="Times New Roman"/>
              </w:rPr>
            </w:pPr>
            <w:r w:rsidRPr="006473C9">
              <w:rPr>
                <w:rFonts w:ascii="Times New Roman" w:hAnsi="Times New Roman"/>
              </w:rPr>
              <w:t>нет</w:t>
            </w:r>
          </w:p>
        </w:tc>
      </w:tr>
      <w:tr w:rsidR="00F4513A" w:rsidRPr="00BA5481" w14:paraId="5DBFB298" w14:textId="77777777" w:rsidTr="006F3350">
        <w:tc>
          <w:tcPr>
            <w:tcW w:w="4298" w:type="dxa"/>
          </w:tcPr>
          <w:p w14:paraId="35270F39" w14:textId="77777777" w:rsidR="00F4513A" w:rsidRPr="00BA5481" w:rsidRDefault="00667DC0" w:rsidP="00F65C22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К</w:t>
            </w:r>
            <w:r w:rsidR="00F4513A" w:rsidRPr="00BA5481">
              <w:rPr>
                <w:rFonts w:ascii="Times New Roman" w:hAnsi="Times New Roman"/>
              </w:rPr>
              <w:t>аким образом организуется и проводится самостоятельная работа детей</w:t>
            </w:r>
          </w:p>
        </w:tc>
        <w:tc>
          <w:tcPr>
            <w:tcW w:w="5880" w:type="dxa"/>
          </w:tcPr>
          <w:p w14:paraId="367FBE99" w14:textId="77777777" w:rsidR="00F4513A" w:rsidRPr="00BA5481" w:rsidRDefault="005730E6" w:rsidP="00F65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Даются индивидуальные за</w:t>
            </w:r>
            <w:r w:rsidR="006F3350">
              <w:rPr>
                <w:rFonts w:ascii="Times New Roman" w:hAnsi="Times New Roman"/>
              </w:rPr>
              <w:t>дан</w:t>
            </w:r>
            <w:r>
              <w:rPr>
                <w:rFonts w:ascii="Times New Roman" w:hAnsi="Times New Roman"/>
              </w:rPr>
              <w:t>ия учащимся на каникулы</w:t>
            </w:r>
            <w:r w:rsidR="00DF403C">
              <w:rPr>
                <w:rFonts w:ascii="Times New Roman" w:hAnsi="Times New Roman"/>
              </w:rPr>
              <w:t xml:space="preserve"> для самостоятельного выполнения</w:t>
            </w:r>
            <w:r w:rsidR="00F65C22">
              <w:rPr>
                <w:rFonts w:ascii="Times New Roman" w:hAnsi="Times New Roman"/>
              </w:rPr>
              <w:t>:</w:t>
            </w:r>
            <w:r w:rsidR="004D23F2">
              <w:rPr>
                <w:rFonts w:ascii="Times New Roman" w:hAnsi="Times New Roman"/>
              </w:rPr>
              <w:t xml:space="preserve"> д</w:t>
            </w:r>
            <w:r w:rsidR="006473C9">
              <w:rPr>
                <w:rFonts w:ascii="Times New Roman" w:hAnsi="Times New Roman"/>
              </w:rPr>
              <w:t>омашнее задание</w:t>
            </w:r>
            <w:r w:rsidR="00F65C22">
              <w:rPr>
                <w:rFonts w:ascii="Times New Roman" w:hAnsi="Times New Roman"/>
              </w:rPr>
              <w:t>,</w:t>
            </w:r>
            <w:r w:rsidR="004D23F2">
              <w:rPr>
                <w:rFonts w:ascii="Times New Roman" w:hAnsi="Times New Roman"/>
              </w:rPr>
              <w:t xml:space="preserve"> к</w:t>
            </w:r>
            <w:r w:rsidR="007A62AA">
              <w:rPr>
                <w:rFonts w:ascii="Times New Roman" w:hAnsi="Times New Roman"/>
              </w:rPr>
              <w:t xml:space="preserve">омплекс </w:t>
            </w:r>
            <w:r w:rsidR="004D23F2">
              <w:rPr>
                <w:rFonts w:ascii="Times New Roman" w:hAnsi="Times New Roman"/>
              </w:rPr>
              <w:t>упраж</w:t>
            </w:r>
            <w:r w:rsidR="00E74D86">
              <w:rPr>
                <w:rFonts w:ascii="Times New Roman" w:hAnsi="Times New Roman"/>
              </w:rPr>
              <w:t>нений для</w:t>
            </w:r>
            <w:r w:rsidR="004D23F2">
              <w:rPr>
                <w:rFonts w:ascii="Times New Roman" w:hAnsi="Times New Roman"/>
              </w:rPr>
              <w:t xml:space="preserve"> </w:t>
            </w:r>
            <w:r w:rsidR="00E74D86">
              <w:rPr>
                <w:rFonts w:ascii="Times New Roman" w:hAnsi="Times New Roman"/>
              </w:rPr>
              <w:t>утренней</w:t>
            </w:r>
            <w:r w:rsidR="00C84978">
              <w:rPr>
                <w:rFonts w:ascii="Times New Roman" w:hAnsi="Times New Roman"/>
              </w:rPr>
              <w:t xml:space="preserve"> </w:t>
            </w:r>
            <w:r w:rsidR="007A62AA">
              <w:rPr>
                <w:rFonts w:ascii="Times New Roman" w:hAnsi="Times New Roman"/>
              </w:rPr>
              <w:t>зарядки</w:t>
            </w:r>
            <w:r w:rsidR="00E75098">
              <w:rPr>
                <w:rFonts w:ascii="Times New Roman" w:hAnsi="Times New Roman"/>
              </w:rPr>
              <w:t xml:space="preserve"> и кроссовой подготовки.</w:t>
            </w:r>
          </w:p>
        </w:tc>
      </w:tr>
      <w:tr w:rsidR="00F4513A" w:rsidRPr="00BA5481" w14:paraId="46B4761E" w14:textId="77777777" w:rsidTr="006F3350">
        <w:tc>
          <w:tcPr>
            <w:tcW w:w="4298" w:type="dxa"/>
          </w:tcPr>
          <w:p w14:paraId="1E336835" w14:textId="77777777" w:rsidR="00F4513A" w:rsidRPr="00BA5481" w:rsidRDefault="00667DC0" w:rsidP="00F65C22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</w:t>
            </w:r>
            <w:r w:rsidR="00F4513A" w:rsidRPr="00BA5481">
              <w:rPr>
                <w:rFonts w:ascii="Times New Roman" w:hAnsi="Times New Roman"/>
              </w:rPr>
              <w:t>аличие педагогического мониторинга</w:t>
            </w:r>
          </w:p>
        </w:tc>
        <w:tc>
          <w:tcPr>
            <w:tcW w:w="5880" w:type="dxa"/>
          </w:tcPr>
          <w:p w14:paraId="35317DD0" w14:textId="276729EA" w:rsidR="00F4513A" w:rsidRPr="00BA5481" w:rsidRDefault="005730E6" w:rsidP="00F65C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Разработано Положение о внутришкольном мониторинге</w:t>
            </w:r>
            <w:r w:rsidR="00750303">
              <w:rPr>
                <w:rFonts w:ascii="Times New Roman" w:hAnsi="Times New Roman"/>
              </w:rPr>
              <w:t xml:space="preserve"> тренера-преподавателя</w:t>
            </w:r>
            <w:r>
              <w:rPr>
                <w:rFonts w:ascii="Times New Roman" w:hAnsi="Times New Roman"/>
              </w:rPr>
              <w:t>.</w:t>
            </w:r>
            <w:r w:rsidR="00C84978">
              <w:rPr>
                <w:rFonts w:ascii="Times New Roman" w:hAnsi="Times New Roman"/>
              </w:rPr>
              <w:t xml:space="preserve"> </w:t>
            </w:r>
            <w:r w:rsidR="00F65C22">
              <w:rPr>
                <w:rFonts w:ascii="Times New Roman" w:hAnsi="Times New Roman"/>
              </w:rPr>
              <w:t>По окончании учебного года тренеры-преподаватели</w:t>
            </w:r>
            <w:r w:rsidR="0083281E">
              <w:rPr>
                <w:rFonts w:ascii="Times New Roman" w:hAnsi="Times New Roman"/>
              </w:rPr>
              <w:t xml:space="preserve"> з</w:t>
            </w:r>
            <w:r w:rsidR="004D23F2">
              <w:rPr>
                <w:rFonts w:ascii="Times New Roman" w:hAnsi="Times New Roman"/>
              </w:rPr>
              <w:t xml:space="preserve">аполняют мониторинг </w:t>
            </w:r>
            <w:r w:rsidR="00F65C22">
              <w:rPr>
                <w:rFonts w:ascii="Times New Roman" w:hAnsi="Times New Roman"/>
              </w:rPr>
              <w:t xml:space="preserve">спортивных и личностных достижений </w:t>
            </w:r>
            <w:r w:rsidR="004D23F2">
              <w:rPr>
                <w:rFonts w:ascii="Times New Roman" w:hAnsi="Times New Roman"/>
              </w:rPr>
              <w:t>учащи</w:t>
            </w:r>
            <w:r w:rsidR="00F65C22">
              <w:rPr>
                <w:rFonts w:ascii="Times New Roman" w:hAnsi="Times New Roman"/>
              </w:rPr>
              <w:t>х</w:t>
            </w:r>
            <w:r w:rsidR="004D23F2">
              <w:rPr>
                <w:rFonts w:ascii="Times New Roman" w:hAnsi="Times New Roman"/>
              </w:rPr>
              <w:t>ся, оценивают учащихся в баллах.</w:t>
            </w:r>
          </w:p>
        </w:tc>
      </w:tr>
    </w:tbl>
    <w:p w14:paraId="142449C6" w14:textId="77777777" w:rsidR="00074351" w:rsidRDefault="00074351" w:rsidP="00074351">
      <w:pPr>
        <w:tabs>
          <w:tab w:val="left" w:pos="993"/>
        </w:tabs>
        <w:jc w:val="both"/>
        <w:rPr>
          <w:rFonts w:ascii="Times New Roman" w:hAnsi="Times New Roman"/>
        </w:rPr>
      </w:pPr>
    </w:p>
    <w:p w14:paraId="4F2EE17C" w14:textId="77777777" w:rsidR="0069528B" w:rsidRPr="00074351" w:rsidRDefault="0069528B" w:rsidP="00B64E26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i/>
        </w:rPr>
      </w:pPr>
      <w:r w:rsidRPr="00074351">
        <w:rPr>
          <w:rFonts w:ascii="Times New Roman" w:hAnsi="Times New Roman"/>
          <w:i/>
        </w:rPr>
        <w:t>кадровое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2295"/>
        <w:gridCol w:w="3206"/>
      </w:tblGrid>
      <w:tr w:rsidR="009C3892" w:rsidRPr="00BA5481" w14:paraId="25A0B9BA" w14:textId="77777777" w:rsidTr="006F3350">
        <w:tc>
          <w:tcPr>
            <w:tcW w:w="4672" w:type="dxa"/>
          </w:tcPr>
          <w:p w14:paraId="548D207F" w14:textId="77777777" w:rsidR="009C3892" w:rsidRPr="00BA5481" w:rsidRDefault="009C3892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укомплектованность образо</w:t>
            </w:r>
            <w:r w:rsidR="00FB0280">
              <w:rPr>
                <w:rFonts w:ascii="Times New Roman" w:hAnsi="Times New Roman"/>
              </w:rPr>
              <w:t>вательного учреждения тренерами-преподавателями</w:t>
            </w:r>
          </w:p>
        </w:tc>
        <w:tc>
          <w:tcPr>
            <w:tcW w:w="5501" w:type="dxa"/>
            <w:gridSpan w:val="2"/>
          </w:tcPr>
          <w:p w14:paraId="452488CB" w14:textId="38B497CE" w:rsidR="009C3892" w:rsidRPr="00361819" w:rsidRDefault="00E75098" w:rsidP="00452AB4">
            <w:pPr>
              <w:jc w:val="center"/>
              <w:rPr>
                <w:rFonts w:ascii="Times New Roman" w:hAnsi="Times New Roman"/>
              </w:rPr>
            </w:pPr>
            <w:r w:rsidRPr="00361819">
              <w:rPr>
                <w:rFonts w:ascii="Times New Roman" w:hAnsi="Times New Roman"/>
              </w:rPr>
              <w:t>2</w:t>
            </w:r>
            <w:r w:rsidR="007D3332">
              <w:rPr>
                <w:rFonts w:ascii="Times New Roman" w:hAnsi="Times New Roman"/>
              </w:rPr>
              <w:t>8</w:t>
            </w:r>
            <w:r w:rsidR="005730E6" w:rsidRPr="00361819">
              <w:rPr>
                <w:rFonts w:ascii="Times New Roman" w:hAnsi="Times New Roman"/>
              </w:rPr>
              <w:t xml:space="preserve"> чел.</w:t>
            </w:r>
          </w:p>
        </w:tc>
      </w:tr>
      <w:tr w:rsidR="006B0A7B" w:rsidRPr="00BA5481" w14:paraId="3DE1A9F0" w14:textId="77777777" w:rsidTr="006F3350">
        <w:tc>
          <w:tcPr>
            <w:tcW w:w="4672" w:type="dxa"/>
          </w:tcPr>
          <w:p w14:paraId="2201D037" w14:textId="77777777" w:rsidR="006B0A7B" w:rsidRPr="00BA5481" w:rsidRDefault="006A2145" w:rsidP="00F65C22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Число/</w:t>
            </w:r>
            <w:r w:rsidR="006B0A7B" w:rsidRPr="00BA5481">
              <w:rPr>
                <w:rFonts w:ascii="Times New Roman" w:hAnsi="Times New Roman"/>
              </w:rPr>
              <w:t>доля педагогов, имеющих высшее педагогическое образование</w:t>
            </w:r>
          </w:p>
        </w:tc>
        <w:tc>
          <w:tcPr>
            <w:tcW w:w="2295" w:type="dxa"/>
          </w:tcPr>
          <w:p w14:paraId="3A9D97EF" w14:textId="1861107E" w:rsidR="006B0A7B" w:rsidRPr="00361819" w:rsidRDefault="00C70BAC" w:rsidP="000B512C">
            <w:pPr>
              <w:jc w:val="center"/>
              <w:rPr>
                <w:rFonts w:ascii="Times New Roman" w:hAnsi="Times New Roman"/>
              </w:rPr>
            </w:pPr>
            <w:r w:rsidRPr="00361819">
              <w:rPr>
                <w:rFonts w:ascii="Times New Roman" w:hAnsi="Times New Roman"/>
              </w:rPr>
              <w:t>2</w:t>
            </w:r>
            <w:r w:rsidR="007D3332">
              <w:rPr>
                <w:rFonts w:ascii="Times New Roman" w:hAnsi="Times New Roman"/>
              </w:rPr>
              <w:t>5</w:t>
            </w:r>
            <w:r w:rsidR="005730E6" w:rsidRPr="003618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3206" w:type="dxa"/>
          </w:tcPr>
          <w:p w14:paraId="4ADA9061" w14:textId="698A8E38" w:rsidR="006B0A7B" w:rsidRPr="00361819" w:rsidRDefault="007D3332" w:rsidP="00BA54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0B512C" w:rsidRPr="00361819">
              <w:rPr>
                <w:rFonts w:ascii="Times New Roman" w:hAnsi="Times New Roman"/>
              </w:rPr>
              <w:t>%</w:t>
            </w:r>
          </w:p>
        </w:tc>
      </w:tr>
      <w:tr w:rsidR="006B0A7B" w:rsidRPr="00BA5481" w14:paraId="187DEB29" w14:textId="77777777" w:rsidTr="006F3350">
        <w:tc>
          <w:tcPr>
            <w:tcW w:w="4672" w:type="dxa"/>
          </w:tcPr>
          <w:p w14:paraId="154127B8" w14:textId="77777777" w:rsidR="006B0A7B" w:rsidRPr="00BA5481" w:rsidRDefault="006A2145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Число/</w:t>
            </w:r>
            <w:r w:rsidR="006B0A7B" w:rsidRPr="00BA5481">
              <w:rPr>
                <w:rFonts w:ascii="Times New Roman" w:hAnsi="Times New Roman"/>
              </w:rPr>
              <w:t>доля педагогов</w:t>
            </w:r>
            <w:r w:rsidRPr="00BA5481">
              <w:rPr>
                <w:rFonts w:ascii="Times New Roman" w:hAnsi="Times New Roman"/>
              </w:rPr>
              <w:t>, работающих на штатной основе</w:t>
            </w:r>
          </w:p>
        </w:tc>
        <w:tc>
          <w:tcPr>
            <w:tcW w:w="2295" w:type="dxa"/>
          </w:tcPr>
          <w:p w14:paraId="7F9D74EA" w14:textId="688596E5" w:rsidR="006B0A7B" w:rsidRPr="00361819" w:rsidRDefault="007D3332" w:rsidP="00452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C3892" w:rsidRPr="003618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3206" w:type="dxa"/>
          </w:tcPr>
          <w:p w14:paraId="569B2241" w14:textId="34855CC6" w:rsidR="006B0A7B" w:rsidRPr="00361819" w:rsidRDefault="007D3332" w:rsidP="00BA54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9A73DF" w:rsidRPr="00361819">
              <w:rPr>
                <w:rFonts w:ascii="Times New Roman" w:hAnsi="Times New Roman"/>
              </w:rPr>
              <w:t>%</w:t>
            </w:r>
          </w:p>
        </w:tc>
      </w:tr>
      <w:tr w:rsidR="006A2145" w:rsidRPr="00BA5481" w14:paraId="67056F67" w14:textId="77777777" w:rsidTr="006F3350">
        <w:tc>
          <w:tcPr>
            <w:tcW w:w="4672" w:type="dxa"/>
          </w:tcPr>
          <w:p w14:paraId="31B34BAD" w14:textId="77777777" w:rsidR="006A2145" w:rsidRPr="00AC3A22" w:rsidRDefault="006A2145" w:rsidP="00BA5481">
            <w:pPr>
              <w:jc w:val="both"/>
              <w:rPr>
                <w:rFonts w:ascii="Times New Roman" w:hAnsi="Times New Roman"/>
              </w:rPr>
            </w:pPr>
            <w:r w:rsidRPr="00AC3A22">
              <w:rPr>
                <w:rFonts w:ascii="Times New Roman" w:hAnsi="Times New Roman"/>
              </w:rPr>
              <w:t>Число/доля педагогов, повысивших свою квалификацию (количество/%)</w:t>
            </w:r>
          </w:p>
        </w:tc>
        <w:tc>
          <w:tcPr>
            <w:tcW w:w="2295" w:type="dxa"/>
          </w:tcPr>
          <w:p w14:paraId="466B0623" w14:textId="161C982C" w:rsidR="006A2145" w:rsidRPr="00361819" w:rsidRDefault="007D3332" w:rsidP="00452A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F403C" w:rsidRPr="00361819">
              <w:rPr>
                <w:rFonts w:ascii="Times New Roman" w:hAnsi="Times New Roman"/>
              </w:rPr>
              <w:t xml:space="preserve"> </w:t>
            </w:r>
            <w:r w:rsidR="006A2145" w:rsidRPr="00361819">
              <w:rPr>
                <w:rFonts w:ascii="Times New Roman" w:hAnsi="Times New Roman"/>
              </w:rPr>
              <w:t>чел.</w:t>
            </w:r>
          </w:p>
        </w:tc>
        <w:tc>
          <w:tcPr>
            <w:tcW w:w="3206" w:type="dxa"/>
          </w:tcPr>
          <w:p w14:paraId="12D741D6" w14:textId="03A4CAA5" w:rsidR="006A2145" w:rsidRPr="00361819" w:rsidRDefault="00361819" w:rsidP="00DF403C">
            <w:pPr>
              <w:jc w:val="center"/>
              <w:rPr>
                <w:rFonts w:ascii="Times New Roman" w:hAnsi="Times New Roman"/>
              </w:rPr>
            </w:pPr>
            <w:r w:rsidRPr="00361819">
              <w:rPr>
                <w:rFonts w:ascii="Times New Roman" w:hAnsi="Times New Roman"/>
              </w:rPr>
              <w:t>4</w:t>
            </w:r>
            <w:r w:rsidR="007D3332">
              <w:rPr>
                <w:rFonts w:ascii="Times New Roman" w:hAnsi="Times New Roman"/>
              </w:rPr>
              <w:t>5</w:t>
            </w:r>
            <w:r w:rsidRPr="00361819">
              <w:rPr>
                <w:rFonts w:ascii="Times New Roman" w:hAnsi="Times New Roman"/>
              </w:rPr>
              <w:t>,0</w:t>
            </w:r>
            <w:r w:rsidR="006A2145" w:rsidRPr="00361819">
              <w:rPr>
                <w:rFonts w:ascii="Times New Roman" w:hAnsi="Times New Roman"/>
              </w:rPr>
              <w:t>%</w:t>
            </w:r>
          </w:p>
        </w:tc>
      </w:tr>
      <w:tr w:rsidR="006A2145" w:rsidRPr="00BA5481" w14:paraId="17D2175D" w14:textId="77777777" w:rsidTr="006F3350">
        <w:tc>
          <w:tcPr>
            <w:tcW w:w="4672" w:type="dxa"/>
          </w:tcPr>
          <w:p w14:paraId="568FB941" w14:textId="77777777" w:rsidR="006A2145" w:rsidRPr="00BA5481" w:rsidRDefault="006A2145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Число/доля молодых специалистов</w:t>
            </w:r>
            <w:r w:rsidR="00522FBC" w:rsidRPr="00BA5481">
              <w:rPr>
                <w:rFonts w:ascii="Times New Roman" w:hAnsi="Times New Roman"/>
              </w:rPr>
              <w:t>*</w:t>
            </w:r>
          </w:p>
        </w:tc>
        <w:tc>
          <w:tcPr>
            <w:tcW w:w="2295" w:type="dxa"/>
          </w:tcPr>
          <w:p w14:paraId="62C2CF99" w14:textId="77777777" w:rsidR="006A2145" w:rsidRPr="00361819" w:rsidRDefault="00452AB4" w:rsidP="00BA5481">
            <w:pPr>
              <w:jc w:val="center"/>
              <w:rPr>
                <w:rFonts w:ascii="Times New Roman" w:hAnsi="Times New Roman"/>
              </w:rPr>
            </w:pPr>
            <w:r w:rsidRPr="00361819">
              <w:rPr>
                <w:rFonts w:ascii="Times New Roman" w:hAnsi="Times New Roman"/>
              </w:rPr>
              <w:t>1</w:t>
            </w:r>
            <w:r w:rsidR="006A2145" w:rsidRPr="003618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3206" w:type="dxa"/>
          </w:tcPr>
          <w:p w14:paraId="66A30A61" w14:textId="1FC51B30" w:rsidR="006A2145" w:rsidRPr="00361819" w:rsidRDefault="007D3332" w:rsidP="00173B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A2145" w:rsidRPr="00361819">
              <w:rPr>
                <w:rFonts w:ascii="Times New Roman" w:hAnsi="Times New Roman"/>
              </w:rPr>
              <w:t xml:space="preserve"> %</w:t>
            </w:r>
          </w:p>
        </w:tc>
      </w:tr>
      <w:tr w:rsidR="006A2145" w:rsidRPr="00BA5481" w14:paraId="2577668B" w14:textId="77777777" w:rsidTr="006F3350">
        <w:tc>
          <w:tcPr>
            <w:tcW w:w="4672" w:type="dxa"/>
          </w:tcPr>
          <w:p w14:paraId="71D70261" w14:textId="77777777" w:rsidR="006A2145" w:rsidRPr="00BA5481" w:rsidRDefault="006A2145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Количество учебных пособий, изданных педагогами</w:t>
            </w:r>
          </w:p>
        </w:tc>
        <w:tc>
          <w:tcPr>
            <w:tcW w:w="5501" w:type="dxa"/>
            <w:gridSpan w:val="2"/>
          </w:tcPr>
          <w:p w14:paraId="60833AE6" w14:textId="77777777" w:rsidR="006A2145" w:rsidRPr="00BA5481" w:rsidRDefault="005730E6" w:rsidP="00BA54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14:paraId="70A5A5EE" w14:textId="77777777" w:rsidR="006473C9" w:rsidRDefault="006473C9" w:rsidP="00064F10">
      <w:pPr>
        <w:jc w:val="both"/>
        <w:rPr>
          <w:rFonts w:ascii="Times New Roman" w:hAnsi="Times New Roman"/>
          <w:b/>
          <w:i/>
        </w:rPr>
      </w:pPr>
    </w:p>
    <w:p w14:paraId="1DDB8796" w14:textId="77777777" w:rsidR="0069528B" w:rsidRPr="00074351" w:rsidRDefault="00A05AA9" w:rsidP="001E4805">
      <w:pPr>
        <w:ind w:firstLine="709"/>
        <w:jc w:val="both"/>
        <w:rPr>
          <w:rFonts w:ascii="Times New Roman" w:hAnsi="Times New Roman"/>
          <w:b/>
          <w:i/>
        </w:rPr>
      </w:pPr>
      <w:r w:rsidRPr="00074351">
        <w:rPr>
          <w:rFonts w:ascii="Times New Roman" w:hAnsi="Times New Roman"/>
          <w:b/>
          <w:i/>
        </w:rPr>
        <w:t>2.4. Оценка</w:t>
      </w:r>
      <w:r w:rsidR="0069528B" w:rsidRPr="00074351">
        <w:rPr>
          <w:rFonts w:ascii="Times New Roman" w:hAnsi="Times New Roman"/>
          <w:b/>
          <w:i/>
        </w:rPr>
        <w:t xml:space="preserve"> содержани</w:t>
      </w:r>
      <w:r w:rsidRPr="00074351">
        <w:rPr>
          <w:rFonts w:ascii="Times New Roman" w:hAnsi="Times New Roman"/>
          <w:b/>
          <w:i/>
        </w:rPr>
        <w:t>я</w:t>
      </w:r>
      <w:r w:rsidR="0069528B" w:rsidRPr="00074351">
        <w:rPr>
          <w:rFonts w:ascii="Times New Roman" w:hAnsi="Times New Roman"/>
          <w:b/>
          <w:i/>
        </w:rPr>
        <w:t xml:space="preserve"> через организацию </w:t>
      </w:r>
      <w:r w:rsidR="00C3375A">
        <w:rPr>
          <w:rFonts w:ascii="Times New Roman" w:hAnsi="Times New Roman"/>
          <w:b/>
          <w:i/>
        </w:rPr>
        <w:t>образовательного</w:t>
      </w:r>
      <w:r w:rsidR="0069528B" w:rsidRPr="00074351">
        <w:rPr>
          <w:rFonts w:ascii="Times New Roman" w:hAnsi="Times New Roman"/>
          <w:b/>
          <w:i/>
        </w:rPr>
        <w:t xml:space="preserve"> про</w:t>
      </w:r>
      <w:r w:rsidR="00FB0280">
        <w:rPr>
          <w:rFonts w:ascii="Times New Roman" w:hAnsi="Times New Roman"/>
          <w:b/>
          <w:i/>
        </w:rPr>
        <w:t>цесса</w:t>
      </w:r>
      <w:r w:rsidR="00931DE6">
        <w:rPr>
          <w:rFonts w:ascii="Times New Roman" w:hAnsi="Times New Roman"/>
          <w:b/>
          <w:i/>
        </w:rPr>
        <w:t>.</w:t>
      </w:r>
    </w:p>
    <w:p w14:paraId="09ED3D2B" w14:textId="77777777" w:rsidR="00FB4C96" w:rsidRDefault="00FB4C96" w:rsidP="00C06D45">
      <w:pPr>
        <w:jc w:val="both"/>
        <w:rPr>
          <w:rFonts w:ascii="Times New Roman" w:hAnsi="Times New Roman"/>
        </w:rPr>
      </w:pPr>
    </w:p>
    <w:p w14:paraId="6D504C85" w14:textId="1708DE00" w:rsidR="00C53EC6" w:rsidRDefault="00C53EC6" w:rsidP="00C06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4C96">
        <w:rPr>
          <w:rFonts w:ascii="Times New Roman" w:hAnsi="Times New Roman"/>
        </w:rPr>
        <w:t xml:space="preserve">В </w:t>
      </w:r>
      <w:r w:rsidR="007D3332">
        <w:rPr>
          <w:rFonts w:ascii="Times New Roman" w:hAnsi="Times New Roman"/>
        </w:rPr>
        <w:t>МАУ ДО «ССШ» о</w:t>
      </w:r>
      <w:r>
        <w:rPr>
          <w:rFonts w:ascii="Times New Roman" w:hAnsi="Times New Roman"/>
        </w:rPr>
        <w:t xml:space="preserve">бразовательный процесс ведется </w:t>
      </w:r>
      <w:r w:rsidR="00FB4C96">
        <w:rPr>
          <w:rFonts w:ascii="Times New Roman" w:hAnsi="Times New Roman"/>
        </w:rPr>
        <w:t>в соответствии с</w:t>
      </w:r>
      <w:r w:rsidR="00CA2CE5">
        <w:rPr>
          <w:rFonts w:ascii="Times New Roman" w:hAnsi="Times New Roman"/>
        </w:rPr>
        <w:t xml:space="preserve"> годовым</w:t>
      </w:r>
      <w:r w:rsidR="00FB4C96">
        <w:rPr>
          <w:rFonts w:ascii="Times New Roman" w:hAnsi="Times New Roman"/>
        </w:rPr>
        <w:t xml:space="preserve"> учебным планом</w:t>
      </w:r>
      <w:r w:rsidR="00CA2CE5">
        <w:rPr>
          <w:rFonts w:ascii="Times New Roman" w:hAnsi="Times New Roman"/>
        </w:rPr>
        <w:t>, расписанием занятий</w:t>
      </w:r>
      <w:r w:rsidR="00FB4C96">
        <w:rPr>
          <w:rFonts w:ascii="Times New Roman" w:hAnsi="Times New Roman"/>
        </w:rPr>
        <w:t xml:space="preserve"> с учётом возрастных и индивидуальных особенностей обучающихся,</w:t>
      </w:r>
      <w:r w:rsidR="00CA2CE5">
        <w:rPr>
          <w:rFonts w:ascii="Times New Roman" w:hAnsi="Times New Roman"/>
        </w:rPr>
        <w:t xml:space="preserve"> </w:t>
      </w:r>
      <w:r w:rsidR="00FB4C96">
        <w:rPr>
          <w:rFonts w:ascii="Times New Roman" w:hAnsi="Times New Roman"/>
        </w:rPr>
        <w:t xml:space="preserve">на основе приоритета </w:t>
      </w:r>
      <w:r w:rsidR="00CA2CE5">
        <w:rPr>
          <w:rFonts w:ascii="Times New Roman" w:hAnsi="Times New Roman"/>
        </w:rPr>
        <w:t>здоровья человека и свободного развития личности.</w:t>
      </w:r>
    </w:p>
    <w:p w14:paraId="3C948978" w14:textId="270B7F6B" w:rsidR="004E574F" w:rsidRDefault="00C53EC6" w:rsidP="00C06D4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D3332">
        <w:rPr>
          <w:rFonts w:ascii="Times New Roman" w:hAnsi="Times New Roman"/>
        </w:rPr>
        <w:t xml:space="preserve">Соревновательная </w:t>
      </w:r>
      <w:r w:rsidR="00A36D17">
        <w:rPr>
          <w:rFonts w:ascii="Times New Roman" w:hAnsi="Times New Roman"/>
        </w:rPr>
        <w:t xml:space="preserve">деятельность осуществляется согласно </w:t>
      </w:r>
      <w:r w:rsidR="00CA2CE5">
        <w:rPr>
          <w:rFonts w:ascii="Times New Roman" w:hAnsi="Times New Roman"/>
        </w:rPr>
        <w:t>«</w:t>
      </w:r>
      <w:r w:rsidR="00A36D17">
        <w:rPr>
          <w:rFonts w:ascii="Times New Roman" w:hAnsi="Times New Roman"/>
        </w:rPr>
        <w:t>Календаря спортивно-массовых мероприятий</w:t>
      </w:r>
      <w:r w:rsidR="00CA2CE5">
        <w:rPr>
          <w:rFonts w:ascii="Times New Roman" w:hAnsi="Times New Roman"/>
        </w:rPr>
        <w:t>»</w:t>
      </w:r>
      <w:r w:rsidR="001E4805">
        <w:rPr>
          <w:rFonts w:ascii="Times New Roman" w:hAnsi="Times New Roman"/>
        </w:rPr>
        <w:t>,</w:t>
      </w:r>
      <w:r w:rsidR="00A36D17">
        <w:rPr>
          <w:rFonts w:ascii="Times New Roman" w:hAnsi="Times New Roman"/>
        </w:rPr>
        <w:t xml:space="preserve"> </w:t>
      </w:r>
      <w:r w:rsidR="007D3332">
        <w:rPr>
          <w:rFonts w:ascii="Times New Roman" w:hAnsi="Times New Roman"/>
        </w:rPr>
        <w:t>составленного с учетом п</w:t>
      </w:r>
      <w:r w:rsidR="00A36D17">
        <w:rPr>
          <w:rFonts w:ascii="Times New Roman" w:hAnsi="Times New Roman"/>
        </w:rPr>
        <w:t xml:space="preserve">лана спортивно-массовых мероприятий отдела по физической культуре, спорту и молодежной политике </w:t>
      </w:r>
      <w:r w:rsidR="00CA2CE5">
        <w:rPr>
          <w:rFonts w:ascii="Times New Roman" w:hAnsi="Times New Roman"/>
        </w:rPr>
        <w:t xml:space="preserve">Сысертского </w:t>
      </w:r>
      <w:r w:rsidR="007D3332">
        <w:rPr>
          <w:rFonts w:ascii="Times New Roman" w:hAnsi="Times New Roman"/>
        </w:rPr>
        <w:t>муниципального</w:t>
      </w:r>
      <w:r w:rsidR="00CA2CE5">
        <w:rPr>
          <w:rFonts w:ascii="Times New Roman" w:hAnsi="Times New Roman"/>
        </w:rPr>
        <w:t xml:space="preserve"> округа, </w:t>
      </w:r>
      <w:r w:rsidR="007D3332">
        <w:rPr>
          <w:rFonts w:ascii="Times New Roman" w:hAnsi="Times New Roman"/>
        </w:rPr>
        <w:t>п</w:t>
      </w:r>
      <w:r w:rsidR="00A36D17">
        <w:rPr>
          <w:rFonts w:ascii="Times New Roman" w:hAnsi="Times New Roman"/>
        </w:rPr>
        <w:t>ланов</w:t>
      </w:r>
      <w:r w:rsidR="00CA2CE5">
        <w:rPr>
          <w:rFonts w:ascii="Times New Roman" w:hAnsi="Times New Roman"/>
        </w:rPr>
        <w:t xml:space="preserve"> региональных </w:t>
      </w:r>
      <w:r w:rsidR="00A36D17">
        <w:rPr>
          <w:rFonts w:ascii="Times New Roman" w:hAnsi="Times New Roman"/>
        </w:rPr>
        <w:t>Федераций по видам спорта.</w:t>
      </w:r>
    </w:p>
    <w:p w14:paraId="3904DF40" w14:textId="77777777" w:rsidR="0069528B" w:rsidRPr="00A05AA9" w:rsidRDefault="0069528B" w:rsidP="00064F10">
      <w:pPr>
        <w:shd w:val="clear" w:color="auto" w:fill="FFFFFF"/>
        <w:ind w:right="4"/>
        <w:jc w:val="both"/>
        <w:rPr>
          <w:rFonts w:ascii="Times New Roman" w:hAnsi="Times New Roman"/>
        </w:rPr>
      </w:pPr>
      <w:r w:rsidRPr="00A05AA9">
        <w:rPr>
          <w:rFonts w:ascii="Times New Roman" w:hAnsi="Times New Roman"/>
          <w:i/>
        </w:rPr>
        <w:t xml:space="preserve">В </w:t>
      </w:r>
      <w:r w:rsidRPr="00A05AA9">
        <w:rPr>
          <w:rFonts w:ascii="Times New Roman" w:hAnsi="Times New Roman"/>
          <w:i/>
          <w:iCs/>
          <w:color w:val="000000"/>
          <w:spacing w:val="-1"/>
        </w:rPr>
        <w:t>разделе</w:t>
      </w:r>
      <w:r w:rsidR="00074351">
        <w:rPr>
          <w:rFonts w:ascii="Times New Roman" w:hAnsi="Times New Roman"/>
          <w:i/>
          <w:iCs/>
          <w:color w:val="000000"/>
          <w:spacing w:val="-1"/>
        </w:rPr>
        <w:t xml:space="preserve"> также</w:t>
      </w:r>
      <w:r w:rsidR="003603DA"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 w:rsidR="00C44D39">
        <w:rPr>
          <w:rFonts w:ascii="Times New Roman" w:hAnsi="Times New Roman"/>
          <w:i/>
          <w:iCs/>
          <w:color w:val="000000"/>
          <w:spacing w:val="-1"/>
        </w:rPr>
        <w:t>отражается</w:t>
      </w:r>
      <w:r w:rsidR="00C06D45">
        <w:rPr>
          <w:rFonts w:ascii="Times New Roman" w:hAnsi="Times New Roman"/>
          <w:i/>
          <w:iCs/>
          <w:color w:val="000000"/>
          <w:spacing w:val="-1"/>
        </w:rPr>
        <w:t xml:space="preserve"> информаци</w:t>
      </w:r>
      <w:r w:rsidR="00074351">
        <w:rPr>
          <w:rFonts w:ascii="Times New Roman" w:hAnsi="Times New Roman"/>
          <w:i/>
          <w:iCs/>
          <w:color w:val="000000"/>
          <w:spacing w:val="-1"/>
        </w:rPr>
        <w:t>я</w:t>
      </w:r>
      <w:r w:rsidR="00C06D45">
        <w:rPr>
          <w:rFonts w:ascii="Times New Roman" w:hAnsi="Times New Roman"/>
          <w:i/>
          <w:iCs/>
          <w:color w:val="000000"/>
          <w:spacing w:val="-1"/>
        </w:rPr>
        <w:t xml:space="preserve"> по блокам</w:t>
      </w:r>
      <w:r w:rsidRPr="00A05AA9">
        <w:rPr>
          <w:rFonts w:ascii="Times New Roman" w:hAnsi="Times New Roman"/>
          <w:i/>
          <w:iCs/>
          <w:color w:val="000000"/>
          <w:spacing w:val="-1"/>
        </w:rPr>
        <w:t>:</w:t>
      </w:r>
    </w:p>
    <w:p w14:paraId="0AF57165" w14:textId="77777777" w:rsidR="0069528B" w:rsidRPr="00074351" w:rsidRDefault="00A05AA9" w:rsidP="00064F10">
      <w:pPr>
        <w:jc w:val="both"/>
        <w:rPr>
          <w:rFonts w:ascii="Times New Roman" w:hAnsi="Times New Roman"/>
          <w:i/>
        </w:rPr>
      </w:pPr>
      <w:r w:rsidRPr="00074351">
        <w:rPr>
          <w:rFonts w:ascii="Times New Roman" w:hAnsi="Times New Roman"/>
          <w:i/>
        </w:rPr>
        <w:t>-</w:t>
      </w:r>
      <w:r w:rsidR="0069528B" w:rsidRPr="00C3375A">
        <w:rPr>
          <w:rFonts w:ascii="Times New Roman" w:hAnsi="Times New Roman"/>
          <w:i/>
        </w:rPr>
        <w:t>учебная</w:t>
      </w:r>
      <w:r w:rsidR="0069528B" w:rsidRPr="00074351">
        <w:rPr>
          <w:rFonts w:ascii="Times New Roman" w:hAnsi="Times New Roman"/>
          <w:i/>
        </w:rPr>
        <w:t xml:space="preserve"> работа: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965167" w:rsidRPr="00BA5481" w14:paraId="1BE430C1" w14:textId="77777777" w:rsidTr="006F3350">
        <w:tc>
          <w:tcPr>
            <w:tcW w:w="4361" w:type="dxa"/>
          </w:tcPr>
          <w:p w14:paraId="050BECB0" w14:textId="77777777" w:rsidR="00965167" w:rsidRPr="00BA5481" w:rsidRDefault="00965167" w:rsidP="00DD2F09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Количество объединений в учреждении, реализующих образовательные программы</w:t>
            </w:r>
          </w:p>
        </w:tc>
        <w:tc>
          <w:tcPr>
            <w:tcW w:w="5812" w:type="dxa"/>
          </w:tcPr>
          <w:p w14:paraId="3583C9DF" w14:textId="1101EC7A" w:rsidR="00965167" w:rsidRPr="00BA5481" w:rsidRDefault="007D3332" w:rsidP="00C36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A36D17">
              <w:rPr>
                <w:rFonts w:ascii="Times New Roman" w:hAnsi="Times New Roman"/>
              </w:rPr>
              <w:t xml:space="preserve"> групп</w:t>
            </w:r>
            <w:r>
              <w:rPr>
                <w:rFonts w:ascii="Times New Roman" w:hAnsi="Times New Roman"/>
              </w:rPr>
              <w:t>ы</w:t>
            </w:r>
          </w:p>
        </w:tc>
      </w:tr>
      <w:tr w:rsidR="00965167" w:rsidRPr="00BA5481" w14:paraId="675EEE81" w14:textId="77777777" w:rsidTr="006F3350">
        <w:tc>
          <w:tcPr>
            <w:tcW w:w="4361" w:type="dxa"/>
          </w:tcPr>
          <w:p w14:paraId="1C2F0D32" w14:textId="77777777" w:rsidR="00965167" w:rsidRPr="00BA5481" w:rsidRDefault="00965167" w:rsidP="00DD2F09">
            <w:pPr>
              <w:rPr>
                <w:rFonts w:ascii="Times New Roman" w:hAnsi="Times New Roman"/>
                <w:iCs/>
                <w:color w:val="000000"/>
                <w:spacing w:val="-2"/>
              </w:rPr>
            </w:pPr>
            <w:r w:rsidRPr="00BA5481">
              <w:rPr>
                <w:rFonts w:ascii="Times New Roman" w:hAnsi="Times New Roman"/>
              </w:rPr>
              <w:lastRenderedPageBreak/>
              <w:t xml:space="preserve">Бюджет времени в целом, </w:t>
            </w:r>
            <w:r w:rsidRPr="00BA5481">
              <w:rPr>
                <w:rFonts w:ascii="Times New Roman" w:hAnsi="Times New Roman"/>
                <w:iCs/>
                <w:color w:val="000000"/>
                <w:spacing w:val="5"/>
              </w:rPr>
              <w:t xml:space="preserve">какова </w:t>
            </w:r>
            <w:r w:rsidRPr="00BA5481">
              <w:rPr>
                <w:rFonts w:ascii="Times New Roman" w:hAnsi="Times New Roman"/>
                <w:iCs/>
                <w:color w:val="000000"/>
                <w:spacing w:val="1"/>
              </w:rPr>
              <w:t>загрузка обучаемых</w:t>
            </w:r>
          </w:p>
        </w:tc>
        <w:tc>
          <w:tcPr>
            <w:tcW w:w="5812" w:type="dxa"/>
          </w:tcPr>
          <w:p w14:paraId="37DE6763" w14:textId="77777777" w:rsidR="007D3332" w:rsidRDefault="007D3332" w:rsidP="00DD2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Спортивно-оздоровительные группы- 4-6 часов в неделю</w:t>
            </w:r>
          </w:p>
          <w:p w14:paraId="58841EAA" w14:textId="77777777" w:rsidR="007D3332" w:rsidRDefault="007D3332" w:rsidP="00DD2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начальной подготовки</w:t>
            </w:r>
          </w:p>
          <w:p w14:paraId="012608EF" w14:textId="19687CB0" w:rsidR="005101D2" w:rsidRDefault="0051089D" w:rsidP="00DD2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1год обучения</w:t>
            </w:r>
            <w:r w:rsidR="00A36D17">
              <w:rPr>
                <w:rFonts w:ascii="Times New Roman" w:hAnsi="Times New Roman"/>
              </w:rPr>
              <w:t xml:space="preserve"> – 6 часов в неделю, </w:t>
            </w:r>
          </w:p>
          <w:p w14:paraId="2B317B10" w14:textId="77777777" w:rsidR="005101D2" w:rsidRDefault="0051089D" w:rsidP="00DD2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2-3года обучения</w:t>
            </w:r>
            <w:r w:rsidR="00A36D17">
              <w:rPr>
                <w:rFonts w:ascii="Times New Roman" w:hAnsi="Times New Roman"/>
              </w:rPr>
              <w:t xml:space="preserve"> </w:t>
            </w:r>
            <w:r w:rsidR="009A73DF" w:rsidRPr="009A73DF">
              <w:rPr>
                <w:rFonts w:ascii="Times New Roman" w:hAnsi="Times New Roman"/>
              </w:rPr>
              <w:t xml:space="preserve">-8 </w:t>
            </w:r>
            <w:r w:rsidR="00A36D17">
              <w:rPr>
                <w:rFonts w:ascii="Times New Roman" w:hAnsi="Times New Roman"/>
              </w:rPr>
              <w:t xml:space="preserve">часов в неделю, </w:t>
            </w:r>
          </w:p>
          <w:p w14:paraId="31FEBC5D" w14:textId="77777777" w:rsidR="007D3332" w:rsidRDefault="007D3332" w:rsidP="00DD2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Группы учебно-тренировочные </w:t>
            </w:r>
          </w:p>
          <w:p w14:paraId="244ADE2C" w14:textId="2C9673DE" w:rsidR="0017492E" w:rsidRDefault="007D3332" w:rsidP="00DD2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 </w:t>
            </w:r>
            <w:r w:rsidR="0051089D">
              <w:rPr>
                <w:rFonts w:ascii="Times New Roman" w:hAnsi="Times New Roman"/>
              </w:rPr>
              <w:t>года обучения -1</w:t>
            </w:r>
            <w:r>
              <w:rPr>
                <w:rFonts w:ascii="Times New Roman" w:hAnsi="Times New Roman"/>
              </w:rPr>
              <w:t>0-12</w:t>
            </w:r>
            <w:r w:rsidR="0051089D">
              <w:rPr>
                <w:rFonts w:ascii="Times New Roman" w:hAnsi="Times New Roman"/>
              </w:rPr>
              <w:t xml:space="preserve"> часов в неделю,</w:t>
            </w:r>
          </w:p>
          <w:p w14:paraId="35AA7533" w14:textId="4596CE88" w:rsidR="00965167" w:rsidRPr="00BA5481" w:rsidRDefault="007D3332" w:rsidP="007D3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3,4,5 </w:t>
            </w:r>
            <w:r w:rsidR="0051089D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а</w:t>
            </w:r>
            <w:r w:rsidR="0051089D">
              <w:rPr>
                <w:rFonts w:ascii="Times New Roman" w:hAnsi="Times New Roman"/>
              </w:rPr>
              <w:t xml:space="preserve"> обучения -</w:t>
            </w:r>
            <w:r>
              <w:rPr>
                <w:rFonts w:ascii="Times New Roman" w:hAnsi="Times New Roman"/>
              </w:rPr>
              <w:t>16-</w:t>
            </w:r>
            <w:r w:rsidR="0051089D">
              <w:rPr>
                <w:rFonts w:ascii="Times New Roman" w:hAnsi="Times New Roman"/>
              </w:rPr>
              <w:t>18</w:t>
            </w:r>
            <w:r w:rsidR="00A36D17">
              <w:rPr>
                <w:rFonts w:ascii="Times New Roman" w:hAnsi="Times New Roman"/>
              </w:rPr>
              <w:t xml:space="preserve"> часов в неделю</w:t>
            </w:r>
            <w:r w:rsidR="004D23F2">
              <w:rPr>
                <w:rFonts w:ascii="Times New Roman" w:hAnsi="Times New Roman"/>
              </w:rPr>
              <w:t>.</w:t>
            </w:r>
          </w:p>
        </w:tc>
      </w:tr>
      <w:tr w:rsidR="00965167" w:rsidRPr="00BA5481" w14:paraId="5848B607" w14:textId="77777777" w:rsidTr="006F3350">
        <w:tc>
          <w:tcPr>
            <w:tcW w:w="4361" w:type="dxa"/>
          </w:tcPr>
          <w:p w14:paraId="21DA9915" w14:textId="77777777" w:rsidR="00965167" w:rsidRPr="00BA5481" w:rsidRDefault="00965167" w:rsidP="00DD2F09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Порядок внесения изменений в учебные планы</w:t>
            </w:r>
          </w:p>
        </w:tc>
        <w:tc>
          <w:tcPr>
            <w:tcW w:w="5812" w:type="dxa"/>
          </w:tcPr>
          <w:p w14:paraId="5A2F75AC" w14:textId="395C4EFA" w:rsidR="00E65172" w:rsidRDefault="00340483" w:rsidP="006F3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изменений в учебные планы н</w:t>
            </w:r>
            <w:r w:rsidR="00536EF7">
              <w:rPr>
                <w:rFonts w:ascii="Times New Roman" w:hAnsi="Times New Roman"/>
              </w:rPr>
              <w:t xml:space="preserve">а основании решений педагогических и </w:t>
            </w:r>
            <w:r w:rsidR="00F02F26">
              <w:rPr>
                <w:rFonts w:ascii="Times New Roman" w:hAnsi="Times New Roman"/>
              </w:rPr>
              <w:t>тренерск</w:t>
            </w:r>
            <w:r w:rsidR="00536EF7">
              <w:rPr>
                <w:rFonts w:ascii="Times New Roman" w:hAnsi="Times New Roman"/>
              </w:rPr>
              <w:t>их</w:t>
            </w:r>
            <w:r w:rsidR="00F02F26">
              <w:rPr>
                <w:rFonts w:ascii="Times New Roman" w:hAnsi="Times New Roman"/>
              </w:rPr>
              <w:t xml:space="preserve"> совет</w:t>
            </w:r>
            <w:r w:rsidR="00536EF7">
              <w:rPr>
                <w:rFonts w:ascii="Times New Roman" w:hAnsi="Times New Roman"/>
              </w:rPr>
              <w:t xml:space="preserve">ов, утверждаются директором </w:t>
            </w:r>
            <w:r w:rsidR="007D3332">
              <w:rPr>
                <w:rFonts w:ascii="Times New Roman" w:hAnsi="Times New Roman"/>
              </w:rPr>
              <w:t xml:space="preserve">МАУ ДО </w:t>
            </w:r>
            <w:r w:rsidR="00230297">
              <w:rPr>
                <w:rFonts w:ascii="Times New Roman" w:hAnsi="Times New Roman"/>
              </w:rPr>
              <w:t>«</w:t>
            </w:r>
            <w:r w:rsidR="007D3332">
              <w:rPr>
                <w:rFonts w:ascii="Times New Roman" w:hAnsi="Times New Roman"/>
              </w:rPr>
              <w:t>ССШ»</w:t>
            </w:r>
            <w:r w:rsidR="00E65172">
              <w:rPr>
                <w:rFonts w:ascii="Times New Roman" w:hAnsi="Times New Roman"/>
              </w:rPr>
              <w:t>.</w:t>
            </w:r>
          </w:p>
          <w:p w14:paraId="69C2266B" w14:textId="77777777" w:rsidR="00965167" w:rsidRPr="00BA5481" w:rsidRDefault="00E65172" w:rsidP="006F33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F3350">
              <w:rPr>
                <w:rFonts w:ascii="Times New Roman" w:hAnsi="Times New Roman"/>
              </w:rPr>
              <w:t>ричины: уменьшение/увеличение учебных групп, уво</w:t>
            </w:r>
            <w:r>
              <w:rPr>
                <w:rFonts w:ascii="Times New Roman" w:hAnsi="Times New Roman"/>
              </w:rPr>
              <w:t>льнение/прием на работу тренера</w:t>
            </w:r>
            <w:r w:rsidR="006F3350">
              <w:rPr>
                <w:rFonts w:ascii="Times New Roman" w:hAnsi="Times New Roman"/>
              </w:rPr>
              <w:t>, изменение нагрузки по заявлению педагога</w:t>
            </w:r>
            <w:r>
              <w:rPr>
                <w:rFonts w:ascii="Times New Roman" w:hAnsi="Times New Roman"/>
              </w:rPr>
              <w:t xml:space="preserve"> согласно комплектации</w:t>
            </w:r>
            <w:r w:rsidR="006F3350">
              <w:rPr>
                <w:rFonts w:ascii="Times New Roman" w:hAnsi="Times New Roman"/>
              </w:rPr>
              <w:t>.</w:t>
            </w:r>
          </w:p>
        </w:tc>
      </w:tr>
      <w:tr w:rsidR="00965167" w:rsidRPr="00BA5481" w14:paraId="71D31D8C" w14:textId="77777777" w:rsidTr="006F3350">
        <w:tc>
          <w:tcPr>
            <w:tcW w:w="4361" w:type="dxa"/>
          </w:tcPr>
          <w:p w14:paraId="787C1E9B" w14:textId="77777777" w:rsidR="00965167" w:rsidRPr="00BA5481" w:rsidRDefault="00965167" w:rsidP="00DD2F09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 xml:space="preserve">Наличие </w:t>
            </w:r>
            <w:r w:rsidR="00C3375A">
              <w:rPr>
                <w:rFonts w:ascii="Times New Roman" w:hAnsi="Times New Roman"/>
              </w:rPr>
              <w:t>образовательных</w:t>
            </w:r>
            <w:r w:rsidRPr="00BA5481">
              <w:rPr>
                <w:rFonts w:ascii="Times New Roman" w:hAnsi="Times New Roman"/>
              </w:rPr>
              <w:t xml:space="preserve"> программ в подразделениях, в библиотеке, доступн</w:t>
            </w:r>
            <w:r w:rsidR="008679D3" w:rsidRPr="00BA5481">
              <w:rPr>
                <w:rFonts w:ascii="Times New Roman" w:hAnsi="Times New Roman"/>
              </w:rPr>
              <w:t>ость</w:t>
            </w:r>
            <w:r w:rsidRPr="00BA5481">
              <w:rPr>
                <w:rFonts w:ascii="Times New Roman" w:hAnsi="Times New Roman"/>
              </w:rPr>
              <w:t xml:space="preserve"> для обучающихся</w:t>
            </w:r>
          </w:p>
        </w:tc>
        <w:tc>
          <w:tcPr>
            <w:tcW w:w="5812" w:type="dxa"/>
          </w:tcPr>
          <w:p w14:paraId="4CAF0802" w14:textId="3135E056" w:rsidR="00965167" w:rsidRPr="00F02F26" w:rsidRDefault="00536EF7" w:rsidP="00DD2F09">
            <w:pPr>
              <w:rPr>
                <w:rFonts w:ascii="Times New Roman" w:hAnsi="Times New Roman"/>
                <w:color w:val="FF0000"/>
              </w:rPr>
            </w:pPr>
            <w:r w:rsidRPr="00536EF7">
              <w:rPr>
                <w:rFonts w:ascii="Times New Roman" w:hAnsi="Times New Roman"/>
              </w:rPr>
              <w:t>Образовател</w:t>
            </w:r>
            <w:r w:rsidR="00E65172">
              <w:rPr>
                <w:rFonts w:ascii="Times New Roman" w:hAnsi="Times New Roman"/>
              </w:rPr>
              <w:t>ьные программы по видам спорта</w:t>
            </w:r>
            <w:r w:rsidRPr="00536EF7">
              <w:rPr>
                <w:rFonts w:ascii="Times New Roman" w:hAnsi="Times New Roman"/>
              </w:rPr>
              <w:t xml:space="preserve"> </w:t>
            </w:r>
            <w:r w:rsidR="00E65172">
              <w:rPr>
                <w:rFonts w:ascii="Times New Roman" w:hAnsi="Times New Roman"/>
              </w:rPr>
              <w:t xml:space="preserve">находятся в методическом кабинете и в </w:t>
            </w:r>
            <w:r w:rsidRPr="00536EF7">
              <w:rPr>
                <w:rFonts w:ascii="Times New Roman" w:hAnsi="Times New Roman"/>
              </w:rPr>
              <w:t>наличи</w:t>
            </w:r>
            <w:r w:rsidR="00340483">
              <w:rPr>
                <w:rFonts w:ascii="Times New Roman" w:hAnsi="Times New Roman"/>
              </w:rPr>
              <w:t>и</w:t>
            </w:r>
            <w:r w:rsidRPr="00536EF7">
              <w:rPr>
                <w:rFonts w:ascii="Times New Roman" w:hAnsi="Times New Roman"/>
              </w:rPr>
              <w:t xml:space="preserve"> у тренеров-преподавателей</w:t>
            </w:r>
            <w:r w:rsidR="007D3332">
              <w:rPr>
                <w:rFonts w:ascii="Times New Roman" w:hAnsi="Times New Roman"/>
              </w:rPr>
              <w:t>, размещены на официальном сайте школы в разделе Сведения об ОО в подразделе образование</w:t>
            </w:r>
          </w:p>
        </w:tc>
      </w:tr>
      <w:tr w:rsidR="00965167" w:rsidRPr="00BA5481" w14:paraId="35549FA8" w14:textId="77777777" w:rsidTr="006F3350">
        <w:tc>
          <w:tcPr>
            <w:tcW w:w="4361" w:type="dxa"/>
          </w:tcPr>
          <w:p w14:paraId="4B21887B" w14:textId="77777777" w:rsidR="00965167" w:rsidRPr="00BA5481" w:rsidRDefault="008679D3" w:rsidP="00DD2F09">
            <w:pPr>
              <w:rPr>
                <w:rFonts w:ascii="Times New Roman" w:hAnsi="Times New Roman"/>
                <w:iCs/>
                <w:color w:val="000000"/>
                <w:spacing w:val="-8"/>
              </w:rPr>
            </w:pPr>
            <w:r w:rsidRPr="00BA5481">
              <w:rPr>
                <w:rFonts w:ascii="Times New Roman" w:hAnsi="Times New Roman"/>
                <w:iCs/>
                <w:color w:val="000000"/>
                <w:spacing w:val="2"/>
              </w:rPr>
              <w:t>С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2"/>
              </w:rPr>
              <w:t>оответств</w:t>
            </w:r>
            <w:r w:rsidRPr="00BA5481">
              <w:rPr>
                <w:rFonts w:ascii="Times New Roman" w:hAnsi="Times New Roman"/>
                <w:iCs/>
                <w:color w:val="000000"/>
                <w:spacing w:val="2"/>
              </w:rPr>
              <w:t>ие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2"/>
              </w:rPr>
              <w:t xml:space="preserve"> </w:t>
            </w:r>
            <w:r w:rsidR="00C3375A">
              <w:rPr>
                <w:rFonts w:ascii="Times New Roman" w:hAnsi="Times New Roman"/>
                <w:iCs/>
                <w:color w:val="000000"/>
                <w:spacing w:val="2"/>
              </w:rPr>
              <w:t>образовательного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2"/>
              </w:rPr>
              <w:t xml:space="preserve"> процесс</w:t>
            </w:r>
            <w:r w:rsidRPr="00BA5481">
              <w:rPr>
                <w:rFonts w:ascii="Times New Roman" w:hAnsi="Times New Roman"/>
                <w:iCs/>
                <w:color w:val="000000"/>
                <w:spacing w:val="2"/>
              </w:rPr>
              <w:t>а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2"/>
              </w:rPr>
              <w:t xml:space="preserve"> в образовательном учреждении календарному графику учебных 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-1"/>
              </w:rPr>
              <w:t>планов (начало учебного года, каникулы и т.д.)</w:t>
            </w:r>
          </w:p>
        </w:tc>
        <w:tc>
          <w:tcPr>
            <w:tcW w:w="5812" w:type="dxa"/>
          </w:tcPr>
          <w:p w14:paraId="607DC401" w14:textId="27BC4DB9" w:rsidR="00173B75" w:rsidRPr="0022682B" w:rsidRDefault="00173B75" w:rsidP="00173B75">
            <w:pPr>
              <w:rPr>
                <w:rFonts w:ascii="Times New Roman" w:hAnsi="Times New Roman"/>
                <w:iCs/>
                <w:spacing w:val="5"/>
              </w:rPr>
            </w:pPr>
            <w:r w:rsidRPr="0022682B">
              <w:rPr>
                <w:rFonts w:ascii="Times New Roman" w:hAnsi="Times New Roman"/>
                <w:iCs/>
                <w:spacing w:val="5"/>
              </w:rPr>
              <w:t>По дополнительным общеразвивающим программам</w:t>
            </w:r>
            <w:r w:rsidR="00BD76D1">
              <w:rPr>
                <w:rFonts w:ascii="Times New Roman" w:hAnsi="Times New Roman"/>
                <w:iCs/>
                <w:spacing w:val="5"/>
              </w:rPr>
              <w:t>,</w:t>
            </w:r>
            <w:r w:rsidRPr="0022682B">
              <w:rPr>
                <w:rFonts w:ascii="Times New Roman" w:hAnsi="Times New Roman"/>
                <w:iCs/>
                <w:spacing w:val="5"/>
              </w:rPr>
              <w:t xml:space="preserve"> рассчитанным на 36 учебных недель - н</w:t>
            </w:r>
            <w:r w:rsidR="00F02F26" w:rsidRPr="0022682B">
              <w:rPr>
                <w:rFonts w:ascii="Times New Roman" w:hAnsi="Times New Roman"/>
                <w:iCs/>
                <w:spacing w:val="5"/>
              </w:rPr>
              <w:t xml:space="preserve">ачало учебного года – </w:t>
            </w:r>
            <w:r w:rsidR="00E65172" w:rsidRPr="0022682B">
              <w:rPr>
                <w:rFonts w:ascii="Times New Roman" w:hAnsi="Times New Roman"/>
                <w:iCs/>
                <w:spacing w:val="5"/>
              </w:rPr>
              <w:t>1</w:t>
            </w:r>
            <w:r w:rsidR="00F02F26" w:rsidRPr="0022682B">
              <w:rPr>
                <w:rFonts w:ascii="Times New Roman" w:hAnsi="Times New Roman"/>
                <w:iCs/>
                <w:spacing w:val="5"/>
              </w:rPr>
              <w:t xml:space="preserve"> сентября,</w:t>
            </w:r>
            <w:r w:rsidRPr="0022682B">
              <w:rPr>
                <w:rFonts w:ascii="Times New Roman" w:hAnsi="Times New Roman"/>
                <w:iCs/>
                <w:spacing w:val="5"/>
              </w:rPr>
              <w:t xml:space="preserve"> окончание – 31 мая.</w:t>
            </w:r>
          </w:p>
          <w:p w14:paraId="53D534BA" w14:textId="49E7A18E" w:rsidR="004D232C" w:rsidRPr="0022682B" w:rsidRDefault="00173B75" w:rsidP="0022682B">
            <w:pPr>
              <w:rPr>
                <w:rFonts w:ascii="Times New Roman" w:hAnsi="Times New Roman"/>
                <w:iCs/>
                <w:spacing w:val="5"/>
              </w:rPr>
            </w:pPr>
            <w:r w:rsidRPr="0022682B">
              <w:rPr>
                <w:rFonts w:ascii="Times New Roman" w:hAnsi="Times New Roman"/>
                <w:iCs/>
                <w:spacing w:val="5"/>
              </w:rPr>
              <w:t xml:space="preserve">По дополнительным </w:t>
            </w:r>
            <w:r w:rsidR="00230297">
              <w:rPr>
                <w:rFonts w:ascii="Times New Roman" w:hAnsi="Times New Roman"/>
                <w:iCs/>
                <w:spacing w:val="5"/>
              </w:rPr>
              <w:t>общеразвивающим</w:t>
            </w:r>
            <w:r w:rsidR="00F02F26" w:rsidRPr="0022682B">
              <w:rPr>
                <w:rFonts w:ascii="Times New Roman" w:hAnsi="Times New Roman"/>
                <w:iCs/>
                <w:spacing w:val="5"/>
              </w:rPr>
              <w:t xml:space="preserve"> </w:t>
            </w:r>
            <w:r w:rsidRPr="0022682B">
              <w:rPr>
                <w:rFonts w:ascii="Times New Roman" w:hAnsi="Times New Roman"/>
                <w:iCs/>
                <w:spacing w:val="5"/>
              </w:rPr>
              <w:t>программам, рассчитанным на 44 учебных недели: начало учебного года 1 сентября</w:t>
            </w:r>
            <w:r w:rsidR="0022682B" w:rsidRPr="0022682B">
              <w:rPr>
                <w:rFonts w:ascii="Times New Roman" w:hAnsi="Times New Roman"/>
                <w:iCs/>
                <w:spacing w:val="5"/>
              </w:rPr>
              <w:t>, каникулы 1.07 – 15.08</w:t>
            </w:r>
            <w:r w:rsidRPr="0022682B">
              <w:rPr>
                <w:rFonts w:ascii="Times New Roman" w:hAnsi="Times New Roman"/>
                <w:iCs/>
                <w:spacing w:val="5"/>
              </w:rPr>
              <w:t xml:space="preserve">, окончание 31 </w:t>
            </w:r>
            <w:r w:rsidR="0022682B" w:rsidRPr="0022682B">
              <w:rPr>
                <w:rFonts w:ascii="Times New Roman" w:hAnsi="Times New Roman"/>
                <w:iCs/>
                <w:spacing w:val="5"/>
              </w:rPr>
              <w:t>августа</w:t>
            </w:r>
            <w:r w:rsidR="00F1745D">
              <w:rPr>
                <w:rFonts w:ascii="Times New Roman" w:hAnsi="Times New Roman"/>
                <w:iCs/>
                <w:spacing w:val="5"/>
              </w:rPr>
              <w:t xml:space="preserve"> (в</w:t>
            </w:r>
            <w:r w:rsidR="00E2405E">
              <w:rPr>
                <w:rFonts w:ascii="Times New Roman" w:hAnsi="Times New Roman"/>
                <w:iCs/>
                <w:spacing w:val="5"/>
              </w:rPr>
              <w:t xml:space="preserve"> </w:t>
            </w:r>
            <w:r w:rsidR="00F1745D">
              <w:rPr>
                <w:rFonts w:ascii="Times New Roman" w:hAnsi="Times New Roman"/>
                <w:iCs/>
                <w:spacing w:val="5"/>
              </w:rPr>
              <w:t>зависимости от вида спорт</w:t>
            </w:r>
            <w:r w:rsidR="00DF403C">
              <w:rPr>
                <w:rFonts w:ascii="Times New Roman" w:hAnsi="Times New Roman"/>
                <w:iCs/>
                <w:spacing w:val="5"/>
              </w:rPr>
              <w:t>а</w:t>
            </w:r>
            <w:r w:rsidR="002168F9">
              <w:rPr>
                <w:rFonts w:ascii="Times New Roman" w:hAnsi="Times New Roman"/>
                <w:iCs/>
                <w:spacing w:val="5"/>
              </w:rPr>
              <w:t>)</w:t>
            </w:r>
            <w:r w:rsidRPr="0022682B">
              <w:rPr>
                <w:rFonts w:ascii="Times New Roman" w:hAnsi="Times New Roman"/>
                <w:iCs/>
                <w:spacing w:val="5"/>
              </w:rPr>
              <w:t>.</w:t>
            </w:r>
            <w:r w:rsidR="0042233E" w:rsidRPr="0022682B">
              <w:rPr>
                <w:rFonts w:ascii="Times New Roman" w:hAnsi="Times New Roman"/>
                <w:iCs/>
                <w:spacing w:val="5"/>
              </w:rPr>
              <w:t xml:space="preserve"> </w:t>
            </w:r>
          </w:p>
        </w:tc>
      </w:tr>
      <w:tr w:rsidR="00965167" w:rsidRPr="00BA5481" w14:paraId="28766065" w14:textId="77777777" w:rsidTr="006F3350">
        <w:tc>
          <w:tcPr>
            <w:tcW w:w="4361" w:type="dxa"/>
          </w:tcPr>
          <w:p w14:paraId="0A7DD2F1" w14:textId="77777777" w:rsidR="00965167" w:rsidRPr="00BA5481" w:rsidRDefault="008679D3" w:rsidP="00DD2F09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П</w:t>
            </w:r>
            <w:r w:rsidR="00965167" w:rsidRPr="00BA5481">
              <w:rPr>
                <w:rFonts w:ascii="Times New Roman" w:hAnsi="Times New Roman"/>
              </w:rPr>
              <w:t>орядок разработки расписани</w:t>
            </w:r>
            <w:r w:rsidRPr="00BA5481">
              <w:rPr>
                <w:rFonts w:ascii="Times New Roman" w:hAnsi="Times New Roman"/>
              </w:rPr>
              <w:t>я</w:t>
            </w:r>
            <w:r w:rsidR="00965167" w:rsidRPr="00BA5481">
              <w:rPr>
                <w:rFonts w:ascii="Times New Roman" w:hAnsi="Times New Roman"/>
              </w:rPr>
              <w:t xml:space="preserve"> занятий</w:t>
            </w:r>
          </w:p>
        </w:tc>
        <w:tc>
          <w:tcPr>
            <w:tcW w:w="5812" w:type="dxa"/>
          </w:tcPr>
          <w:p w14:paraId="1812120A" w14:textId="700DF778" w:rsidR="0022682B" w:rsidRDefault="004F5522" w:rsidP="00DD2F09">
            <w:pPr>
              <w:rPr>
                <w:rFonts w:ascii="Times New Roman" w:hAnsi="Times New Roman"/>
                <w:iCs/>
                <w:color w:val="000000"/>
                <w:spacing w:val="5"/>
              </w:rPr>
            </w:pPr>
            <w:r>
              <w:rPr>
                <w:rFonts w:ascii="Times New Roman" w:hAnsi="Times New Roman"/>
              </w:rPr>
              <w:t>Расписание сос</w:t>
            </w:r>
            <w:r w:rsidR="00E2405E">
              <w:rPr>
                <w:rFonts w:ascii="Times New Roman" w:hAnsi="Times New Roman"/>
              </w:rPr>
              <w:t xml:space="preserve">тавляется </w:t>
            </w:r>
            <w:r w:rsidR="00DF403C">
              <w:rPr>
                <w:rFonts w:ascii="Times New Roman" w:hAnsi="Times New Roman"/>
              </w:rPr>
              <w:t xml:space="preserve">на каждый учебный год </w:t>
            </w:r>
            <w:r w:rsidR="00E2405E">
              <w:rPr>
                <w:rFonts w:ascii="Times New Roman" w:hAnsi="Times New Roman"/>
              </w:rPr>
              <w:t xml:space="preserve">в зависимости от </w:t>
            </w:r>
            <w:r w:rsidR="00DF403C">
              <w:rPr>
                <w:rFonts w:ascii="Times New Roman" w:hAnsi="Times New Roman"/>
              </w:rPr>
              <w:t xml:space="preserve">уровня сложности программы и </w:t>
            </w:r>
            <w:r w:rsidR="00E2405E">
              <w:rPr>
                <w:rFonts w:ascii="Times New Roman" w:hAnsi="Times New Roman"/>
              </w:rPr>
              <w:t xml:space="preserve">года обучения </w:t>
            </w:r>
            <w:r w:rsidR="004D232C">
              <w:rPr>
                <w:rFonts w:ascii="Times New Roman" w:hAnsi="Times New Roman"/>
              </w:rPr>
              <w:t xml:space="preserve">согласно </w:t>
            </w:r>
            <w:r w:rsidR="00230297">
              <w:rPr>
                <w:rFonts w:ascii="Times New Roman" w:hAnsi="Times New Roman"/>
              </w:rPr>
              <w:t>Образовательной программы МАУ ДО «ССШ»</w:t>
            </w:r>
            <w:r w:rsidR="00340483">
              <w:rPr>
                <w:rFonts w:ascii="Times New Roman" w:hAnsi="Times New Roman"/>
                <w:iCs/>
                <w:color w:val="000000"/>
                <w:spacing w:val="5"/>
              </w:rPr>
              <w:t>.</w:t>
            </w:r>
            <w:r w:rsidR="0022682B">
              <w:rPr>
                <w:rFonts w:ascii="Times New Roman" w:hAnsi="Times New Roman"/>
                <w:iCs/>
                <w:color w:val="000000"/>
                <w:spacing w:val="5"/>
              </w:rPr>
              <w:t xml:space="preserve"> </w:t>
            </w:r>
            <w:r w:rsidR="00DF403C">
              <w:rPr>
                <w:rFonts w:ascii="Times New Roman" w:hAnsi="Times New Roman"/>
                <w:iCs/>
                <w:color w:val="000000"/>
                <w:spacing w:val="5"/>
              </w:rPr>
              <w:t xml:space="preserve">С учетом занятости и </w:t>
            </w:r>
            <w:r w:rsidR="0022682B">
              <w:rPr>
                <w:rFonts w:ascii="Times New Roman" w:hAnsi="Times New Roman"/>
                <w:iCs/>
                <w:color w:val="000000"/>
                <w:spacing w:val="5"/>
              </w:rPr>
              <w:t>расписания учащихся в общеобразовательн</w:t>
            </w:r>
            <w:r w:rsidR="00DF403C">
              <w:rPr>
                <w:rFonts w:ascii="Times New Roman" w:hAnsi="Times New Roman"/>
                <w:iCs/>
                <w:color w:val="000000"/>
                <w:spacing w:val="5"/>
              </w:rPr>
              <w:t>ых</w:t>
            </w:r>
            <w:r w:rsidR="0022682B">
              <w:rPr>
                <w:rFonts w:ascii="Times New Roman" w:hAnsi="Times New Roman"/>
                <w:iCs/>
                <w:color w:val="000000"/>
                <w:spacing w:val="5"/>
              </w:rPr>
              <w:t xml:space="preserve"> школ</w:t>
            </w:r>
            <w:r w:rsidR="00DF403C">
              <w:rPr>
                <w:rFonts w:ascii="Times New Roman" w:hAnsi="Times New Roman"/>
                <w:iCs/>
                <w:color w:val="000000"/>
                <w:spacing w:val="5"/>
              </w:rPr>
              <w:t>ах</w:t>
            </w:r>
            <w:r w:rsidR="0022682B">
              <w:rPr>
                <w:rFonts w:ascii="Times New Roman" w:hAnsi="Times New Roman"/>
                <w:iCs/>
                <w:color w:val="000000"/>
                <w:spacing w:val="5"/>
              </w:rPr>
              <w:t>.</w:t>
            </w:r>
          </w:p>
          <w:p w14:paraId="084ABCBD" w14:textId="77777777" w:rsidR="004D232C" w:rsidRDefault="004D232C" w:rsidP="00DD2F09">
            <w:pPr>
              <w:rPr>
                <w:rFonts w:ascii="Times New Roman" w:hAnsi="Times New Roman"/>
                <w:iCs/>
                <w:color w:val="000000"/>
                <w:spacing w:val="5"/>
              </w:rPr>
            </w:pPr>
            <w:r>
              <w:rPr>
                <w:rFonts w:ascii="Times New Roman" w:hAnsi="Times New Roman"/>
                <w:iCs/>
                <w:color w:val="000000"/>
                <w:spacing w:val="5"/>
              </w:rPr>
              <w:t>Время занятий с 8.00 до20.00 часов.</w:t>
            </w:r>
          </w:p>
          <w:p w14:paraId="36374D7E" w14:textId="77777777" w:rsidR="005101D2" w:rsidRDefault="004D232C" w:rsidP="00DD2F09">
            <w:pPr>
              <w:rPr>
                <w:rFonts w:ascii="Times New Roman" w:hAnsi="Times New Roman"/>
                <w:iCs/>
                <w:color w:val="000000"/>
                <w:spacing w:val="5"/>
              </w:rPr>
            </w:pPr>
            <w:r>
              <w:rPr>
                <w:rFonts w:ascii="Times New Roman" w:hAnsi="Times New Roman"/>
                <w:iCs/>
                <w:color w:val="000000"/>
                <w:spacing w:val="5"/>
              </w:rPr>
              <w:t>Продолжительность занятий</w:t>
            </w:r>
            <w:r w:rsidR="005101D2">
              <w:rPr>
                <w:rFonts w:ascii="Times New Roman" w:hAnsi="Times New Roman"/>
                <w:iCs/>
                <w:color w:val="000000"/>
                <w:spacing w:val="5"/>
              </w:rPr>
              <w:t>:</w:t>
            </w:r>
          </w:p>
          <w:p w14:paraId="370CD3AC" w14:textId="01CF92BB" w:rsidR="00230297" w:rsidRDefault="00230297" w:rsidP="00DD2F09">
            <w:pPr>
              <w:rPr>
                <w:rFonts w:ascii="Times New Roman" w:hAnsi="Times New Roman"/>
                <w:iCs/>
                <w:color w:val="000000"/>
                <w:spacing w:val="5"/>
              </w:rPr>
            </w:pPr>
            <w:r>
              <w:rPr>
                <w:rFonts w:ascii="Times New Roman" w:hAnsi="Times New Roman"/>
                <w:iCs/>
                <w:color w:val="000000"/>
                <w:spacing w:val="5"/>
              </w:rPr>
              <w:t>Академический час – 45 минут</w:t>
            </w:r>
          </w:p>
          <w:p w14:paraId="02A4A269" w14:textId="1D4AAF64" w:rsidR="005101D2" w:rsidRDefault="00E2405E" w:rsidP="00DD2F09">
            <w:pPr>
              <w:rPr>
                <w:rFonts w:ascii="Times New Roman" w:hAnsi="Times New Roman"/>
                <w:iCs/>
                <w:color w:val="000000"/>
                <w:spacing w:val="5"/>
              </w:rPr>
            </w:pPr>
            <w:r>
              <w:rPr>
                <w:rFonts w:ascii="Times New Roman" w:hAnsi="Times New Roman"/>
                <w:iCs/>
                <w:color w:val="000000"/>
                <w:spacing w:val="5"/>
              </w:rPr>
              <w:t xml:space="preserve">в группах </w:t>
            </w:r>
            <w:r w:rsidR="00230297">
              <w:rPr>
                <w:rFonts w:ascii="Times New Roman" w:hAnsi="Times New Roman"/>
                <w:iCs/>
                <w:color w:val="000000"/>
                <w:spacing w:val="5"/>
              </w:rPr>
              <w:t>начальной подготовки</w:t>
            </w:r>
            <w:r w:rsidR="00340483">
              <w:rPr>
                <w:rFonts w:ascii="Times New Roman" w:hAnsi="Times New Roman"/>
                <w:iCs/>
                <w:color w:val="000000"/>
                <w:spacing w:val="5"/>
              </w:rPr>
              <w:t xml:space="preserve"> </w:t>
            </w:r>
            <w:r w:rsidR="00756972">
              <w:rPr>
                <w:rFonts w:ascii="Times New Roman" w:hAnsi="Times New Roman"/>
                <w:iCs/>
                <w:color w:val="000000"/>
                <w:spacing w:val="5"/>
              </w:rPr>
              <w:t>–</w:t>
            </w:r>
            <w:r w:rsidR="004D232C">
              <w:rPr>
                <w:rFonts w:ascii="Times New Roman" w:hAnsi="Times New Roman"/>
                <w:iCs/>
                <w:color w:val="000000"/>
                <w:spacing w:val="5"/>
              </w:rPr>
              <w:t xml:space="preserve"> </w:t>
            </w:r>
            <w:r w:rsidR="00C36A14">
              <w:rPr>
                <w:rFonts w:ascii="Times New Roman" w:hAnsi="Times New Roman"/>
                <w:iCs/>
                <w:color w:val="000000"/>
                <w:spacing w:val="5"/>
              </w:rPr>
              <w:t>2 по 45 мин</w:t>
            </w:r>
            <w:r w:rsidR="004D232C">
              <w:rPr>
                <w:rFonts w:ascii="Times New Roman" w:hAnsi="Times New Roman"/>
                <w:iCs/>
                <w:color w:val="000000"/>
                <w:spacing w:val="5"/>
              </w:rPr>
              <w:t xml:space="preserve">, </w:t>
            </w:r>
          </w:p>
          <w:p w14:paraId="00F73C23" w14:textId="0DA7A86A" w:rsidR="005101D2" w:rsidRDefault="00E2405E" w:rsidP="00DD2F09">
            <w:pPr>
              <w:rPr>
                <w:rFonts w:ascii="Times New Roman" w:hAnsi="Times New Roman"/>
                <w:iCs/>
                <w:color w:val="000000"/>
                <w:spacing w:val="5"/>
              </w:rPr>
            </w:pPr>
            <w:r>
              <w:rPr>
                <w:rFonts w:ascii="Times New Roman" w:hAnsi="Times New Roman"/>
                <w:iCs/>
                <w:color w:val="000000"/>
                <w:spacing w:val="5"/>
              </w:rPr>
              <w:t>в</w:t>
            </w:r>
            <w:r w:rsidR="00230297">
              <w:rPr>
                <w:rFonts w:ascii="Times New Roman" w:hAnsi="Times New Roman"/>
                <w:iCs/>
                <w:color w:val="000000"/>
                <w:spacing w:val="5"/>
              </w:rPr>
              <w:t xml:space="preserve"> учебно-тренировочных группах</w:t>
            </w:r>
            <w:r w:rsidR="004D232C">
              <w:rPr>
                <w:rFonts w:ascii="Times New Roman" w:hAnsi="Times New Roman"/>
                <w:iCs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5"/>
              </w:rPr>
              <w:t>допускается</w:t>
            </w:r>
            <w:r w:rsidR="004D232C">
              <w:rPr>
                <w:rFonts w:ascii="Times New Roman" w:hAnsi="Times New Roman"/>
                <w:iCs/>
                <w:color w:val="000000"/>
                <w:spacing w:val="5"/>
              </w:rPr>
              <w:t>-</w:t>
            </w:r>
            <w:r w:rsidR="00340483">
              <w:rPr>
                <w:rFonts w:ascii="Times New Roman" w:hAnsi="Times New Roman"/>
                <w:iCs/>
                <w:color w:val="000000"/>
                <w:spacing w:val="5"/>
              </w:rPr>
              <w:t xml:space="preserve"> </w:t>
            </w:r>
            <w:r w:rsidR="00C36A14">
              <w:rPr>
                <w:rFonts w:ascii="Times New Roman" w:hAnsi="Times New Roman"/>
                <w:iCs/>
                <w:color w:val="000000"/>
                <w:spacing w:val="5"/>
              </w:rPr>
              <w:t>3 по 45 мин</w:t>
            </w:r>
            <w:r w:rsidR="00756972">
              <w:rPr>
                <w:rFonts w:ascii="Times New Roman" w:hAnsi="Times New Roman"/>
                <w:iCs/>
                <w:color w:val="000000"/>
                <w:spacing w:val="5"/>
              </w:rPr>
              <w:t>.</w:t>
            </w:r>
            <w:r w:rsidR="007D0BE1">
              <w:rPr>
                <w:rFonts w:ascii="Times New Roman" w:hAnsi="Times New Roman"/>
                <w:iCs/>
                <w:color w:val="000000"/>
                <w:spacing w:val="5"/>
              </w:rPr>
              <w:t xml:space="preserve"> </w:t>
            </w:r>
          </w:p>
          <w:p w14:paraId="27CAC1B7" w14:textId="2F3EBE64" w:rsidR="00965167" w:rsidRPr="005101D2" w:rsidRDefault="005101D2" w:rsidP="00DF403C">
            <w:pPr>
              <w:rPr>
                <w:rFonts w:ascii="Times New Roman" w:hAnsi="Times New Roman"/>
                <w:iCs/>
                <w:color w:val="000000"/>
                <w:spacing w:val="5"/>
              </w:rPr>
            </w:pPr>
            <w:r>
              <w:rPr>
                <w:rFonts w:ascii="Times New Roman" w:hAnsi="Times New Roman"/>
                <w:iCs/>
                <w:color w:val="000000"/>
                <w:spacing w:val="5"/>
              </w:rPr>
              <w:t>Объём</w:t>
            </w:r>
            <w:r w:rsidR="007D0BE1">
              <w:rPr>
                <w:rFonts w:ascii="Times New Roman" w:hAnsi="Times New Roman"/>
                <w:iCs/>
                <w:color w:val="000000"/>
                <w:spacing w:val="5"/>
              </w:rPr>
              <w:t xml:space="preserve"> учебной нагрузки в неделю </w:t>
            </w:r>
            <w:r w:rsidR="00DF403C">
              <w:rPr>
                <w:rFonts w:ascii="Times New Roman" w:hAnsi="Times New Roman"/>
                <w:iCs/>
                <w:color w:val="000000"/>
                <w:spacing w:val="5"/>
              </w:rPr>
              <w:t>в зависимости от года обучения</w:t>
            </w:r>
            <w:r w:rsidR="007D0BE1">
              <w:rPr>
                <w:rFonts w:ascii="Times New Roman" w:hAnsi="Times New Roman"/>
                <w:iCs/>
                <w:color w:val="000000"/>
                <w:spacing w:val="5"/>
              </w:rPr>
              <w:t xml:space="preserve"> устанавливается </w:t>
            </w:r>
            <w:r w:rsidR="00DF403C">
              <w:rPr>
                <w:rFonts w:ascii="Times New Roman" w:hAnsi="Times New Roman"/>
                <w:iCs/>
                <w:color w:val="000000"/>
                <w:spacing w:val="5"/>
              </w:rPr>
              <w:t>на основании нормативных документов</w:t>
            </w:r>
            <w:r w:rsidR="007D0BE1">
              <w:rPr>
                <w:rFonts w:ascii="Times New Roman" w:hAnsi="Times New Roman"/>
                <w:iCs/>
                <w:color w:val="000000"/>
                <w:spacing w:val="5"/>
              </w:rPr>
              <w:t>.</w:t>
            </w:r>
            <w:r w:rsidR="0081798B">
              <w:rPr>
                <w:rFonts w:ascii="Times New Roman" w:hAnsi="Times New Roman"/>
                <w:iCs/>
                <w:color w:val="000000"/>
                <w:spacing w:val="5"/>
              </w:rPr>
              <w:t xml:space="preserve"> Тренер –</w:t>
            </w:r>
            <w:r w:rsidR="0022682B">
              <w:rPr>
                <w:rFonts w:ascii="Times New Roman" w:hAnsi="Times New Roman"/>
                <w:iCs/>
                <w:color w:val="000000"/>
                <w:spacing w:val="5"/>
              </w:rPr>
              <w:t xml:space="preserve"> </w:t>
            </w:r>
            <w:r w:rsidR="0081798B">
              <w:rPr>
                <w:rFonts w:ascii="Times New Roman" w:hAnsi="Times New Roman"/>
                <w:iCs/>
                <w:color w:val="000000"/>
                <w:spacing w:val="5"/>
              </w:rPr>
              <w:t>преподаватель подает расписание в учебную часть. Составляется общее расписание и утверждается директором.</w:t>
            </w:r>
          </w:p>
        </w:tc>
      </w:tr>
      <w:tr w:rsidR="00965167" w:rsidRPr="00BA5481" w14:paraId="35F08D40" w14:textId="77777777" w:rsidTr="006F3350">
        <w:tc>
          <w:tcPr>
            <w:tcW w:w="4361" w:type="dxa"/>
          </w:tcPr>
          <w:p w14:paraId="605CBDFF" w14:textId="77777777" w:rsidR="00965167" w:rsidRPr="00BA5481" w:rsidRDefault="008679D3" w:rsidP="00DD2F09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BA5481">
              <w:rPr>
                <w:rFonts w:ascii="Times New Roman" w:hAnsi="Times New Roman"/>
              </w:rPr>
              <w:t>Количество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-1"/>
              </w:rPr>
              <w:t xml:space="preserve"> смен</w:t>
            </w:r>
            <w:r w:rsidRPr="00BA5481">
              <w:rPr>
                <w:rFonts w:ascii="Times New Roman" w:hAnsi="Times New Roman"/>
                <w:iCs/>
                <w:color w:val="000000"/>
                <w:spacing w:val="-1"/>
              </w:rPr>
              <w:t xml:space="preserve"> в </w:t>
            </w:r>
            <w:r w:rsidR="00C3375A">
              <w:rPr>
                <w:rFonts w:ascii="Times New Roman" w:hAnsi="Times New Roman"/>
                <w:iCs/>
                <w:color w:val="000000"/>
                <w:spacing w:val="-1"/>
              </w:rPr>
              <w:t>образовательном</w:t>
            </w:r>
            <w:r w:rsidRPr="00BA5481">
              <w:rPr>
                <w:rFonts w:ascii="Times New Roman" w:hAnsi="Times New Roman"/>
                <w:iCs/>
                <w:color w:val="000000"/>
                <w:spacing w:val="-1"/>
              </w:rPr>
              <w:t xml:space="preserve"> процессе</w:t>
            </w:r>
          </w:p>
        </w:tc>
        <w:tc>
          <w:tcPr>
            <w:tcW w:w="5812" w:type="dxa"/>
          </w:tcPr>
          <w:p w14:paraId="60F1C3C7" w14:textId="77777777" w:rsidR="00965167" w:rsidRPr="00BA5481" w:rsidRDefault="004F5522" w:rsidP="00DD2F09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2 смены</w:t>
            </w:r>
          </w:p>
        </w:tc>
      </w:tr>
      <w:tr w:rsidR="00965167" w:rsidRPr="00BA5481" w14:paraId="3496A6A4" w14:textId="77777777" w:rsidTr="006F3350">
        <w:tc>
          <w:tcPr>
            <w:tcW w:w="4361" w:type="dxa"/>
          </w:tcPr>
          <w:p w14:paraId="68678F90" w14:textId="77777777" w:rsidR="00965167" w:rsidRPr="00BA5481" w:rsidRDefault="008679D3" w:rsidP="00DD2F09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BA5481">
              <w:rPr>
                <w:rFonts w:ascii="Times New Roman" w:hAnsi="Times New Roman"/>
                <w:iCs/>
                <w:color w:val="000000"/>
                <w:spacing w:val="-1"/>
              </w:rPr>
              <w:t>Н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-1"/>
              </w:rPr>
              <w:t>аличие расписания занятий объединений</w:t>
            </w:r>
          </w:p>
        </w:tc>
        <w:tc>
          <w:tcPr>
            <w:tcW w:w="5812" w:type="dxa"/>
          </w:tcPr>
          <w:p w14:paraId="67FB73CE" w14:textId="77777777" w:rsidR="00965167" w:rsidRPr="00BA5481" w:rsidRDefault="004F5522" w:rsidP="00C36A14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 xml:space="preserve">Расписание занятий </w:t>
            </w:r>
            <w:r w:rsidR="00C36A14">
              <w:rPr>
                <w:rFonts w:ascii="Times New Roman" w:hAnsi="Times New Roman"/>
                <w:iCs/>
                <w:color w:val="000000"/>
                <w:spacing w:val="-1"/>
              </w:rPr>
              <w:t>составляется на учебный год, уточняется и утверждается каждое полугодие</w:t>
            </w:r>
            <w:r>
              <w:rPr>
                <w:rFonts w:ascii="Times New Roman" w:hAnsi="Times New Roman"/>
                <w:iCs/>
                <w:color w:val="000000"/>
                <w:spacing w:val="-1"/>
              </w:rPr>
              <w:t>.</w:t>
            </w:r>
          </w:p>
        </w:tc>
      </w:tr>
      <w:tr w:rsidR="00965167" w:rsidRPr="00BA5481" w14:paraId="7B76CB6A" w14:textId="77777777" w:rsidTr="006F3350">
        <w:tc>
          <w:tcPr>
            <w:tcW w:w="4361" w:type="dxa"/>
          </w:tcPr>
          <w:p w14:paraId="12839E46" w14:textId="77777777" w:rsidR="00965167" w:rsidRPr="00BA5481" w:rsidRDefault="008679D3" w:rsidP="00DD2F09">
            <w:pPr>
              <w:rPr>
                <w:rFonts w:ascii="Times New Roman" w:hAnsi="Times New Roman"/>
                <w:iCs/>
                <w:color w:val="000000"/>
                <w:spacing w:val="5"/>
              </w:rPr>
            </w:pPr>
            <w:r w:rsidRPr="00BA5481">
              <w:rPr>
                <w:rFonts w:ascii="Times New Roman" w:hAnsi="Times New Roman"/>
                <w:iCs/>
                <w:color w:val="000000"/>
                <w:spacing w:val="-1"/>
              </w:rPr>
              <w:t>П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-1"/>
              </w:rPr>
              <w:t xml:space="preserve">орядок 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5"/>
              </w:rPr>
              <w:t>внесения</w:t>
            </w:r>
            <w:r w:rsidRPr="00BA5481">
              <w:rPr>
                <w:rFonts w:ascii="Times New Roman" w:hAnsi="Times New Roman"/>
                <w:iCs/>
                <w:color w:val="000000"/>
                <w:spacing w:val="5"/>
              </w:rPr>
              <w:t xml:space="preserve"> изменений в расписание занятий</w:t>
            </w:r>
          </w:p>
        </w:tc>
        <w:tc>
          <w:tcPr>
            <w:tcW w:w="5812" w:type="dxa"/>
          </w:tcPr>
          <w:p w14:paraId="5E5B9BD9" w14:textId="5B73A18E" w:rsidR="00965167" w:rsidRPr="00BA5481" w:rsidRDefault="00340483" w:rsidP="000C1399">
            <w:pPr>
              <w:rPr>
                <w:rFonts w:ascii="Times New Roman" w:hAnsi="Times New Roman"/>
                <w:iCs/>
                <w:color w:val="000000"/>
                <w:spacing w:val="5"/>
              </w:rPr>
            </w:pPr>
            <w:r>
              <w:rPr>
                <w:rFonts w:ascii="Times New Roman" w:hAnsi="Times New Roman"/>
                <w:iCs/>
                <w:color w:val="000000"/>
                <w:spacing w:val="5"/>
              </w:rPr>
              <w:t xml:space="preserve">Изменения в расписание занятий вносится </w:t>
            </w:r>
            <w:r w:rsidR="005101D2">
              <w:rPr>
                <w:rFonts w:ascii="Times New Roman" w:hAnsi="Times New Roman"/>
                <w:iCs/>
                <w:color w:val="000000"/>
                <w:spacing w:val="5"/>
              </w:rPr>
              <w:t>приказ</w:t>
            </w:r>
            <w:r w:rsidR="00230297">
              <w:rPr>
                <w:rFonts w:ascii="Times New Roman" w:hAnsi="Times New Roman"/>
                <w:iCs/>
                <w:color w:val="000000"/>
                <w:spacing w:val="5"/>
              </w:rPr>
              <w:t>ом</w:t>
            </w:r>
            <w:r w:rsidR="005101D2">
              <w:rPr>
                <w:rFonts w:ascii="Times New Roman" w:hAnsi="Times New Roman"/>
                <w:iCs/>
                <w:color w:val="000000"/>
                <w:spacing w:val="5"/>
              </w:rPr>
              <w:t xml:space="preserve"> руководителя </w:t>
            </w:r>
            <w:r w:rsidR="00230297">
              <w:rPr>
                <w:rFonts w:ascii="Times New Roman" w:hAnsi="Times New Roman"/>
                <w:iCs/>
                <w:color w:val="000000"/>
                <w:spacing w:val="5"/>
              </w:rPr>
              <w:t>на основании заявления тренера-преподавателя с указанием причины</w:t>
            </w:r>
            <w:r w:rsidR="00DD2F09">
              <w:rPr>
                <w:rFonts w:ascii="Times New Roman" w:hAnsi="Times New Roman"/>
                <w:iCs/>
                <w:color w:val="000000"/>
                <w:spacing w:val="5"/>
              </w:rPr>
              <w:t>.</w:t>
            </w:r>
          </w:p>
        </w:tc>
      </w:tr>
      <w:tr w:rsidR="00965167" w:rsidRPr="00BA5481" w14:paraId="528F1F4C" w14:textId="77777777" w:rsidTr="006F3350">
        <w:tc>
          <w:tcPr>
            <w:tcW w:w="4361" w:type="dxa"/>
          </w:tcPr>
          <w:p w14:paraId="17669DD1" w14:textId="77777777" w:rsidR="00965167" w:rsidRPr="00BA5481" w:rsidRDefault="008679D3" w:rsidP="00DD2F09">
            <w:pPr>
              <w:rPr>
                <w:rFonts w:ascii="Times New Roman" w:hAnsi="Times New Roman"/>
                <w:iCs/>
                <w:color w:val="000000"/>
                <w:spacing w:val="-2"/>
              </w:rPr>
            </w:pPr>
            <w:r w:rsidRPr="00BA5481">
              <w:rPr>
                <w:rFonts w:ascii="Times New Roman" w:hAnsi="Times New Roman"/>
                <w:iCs/>
                <w:color w:val="000000"/>
                <w:spacing w:val="-1"/>
              </w:rPr>
              <w:t>П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-1"/>
              </w:rPr>
              <w:t xml:space="preserve">орядок </w:t>
            </w:r>
            <w:r w:rsidR="00965167" w:rsidRPr="00BA5481">
              <w:rPr>
                <w:rFonts w:ascii="Times New Roman" w:hAnsi="Times New Roman"/>
                <w:iCs/>
                <w:color w:val="000000"/>
                <w:spacing w:val="-2"/>
              </w:rPr>
              <w:t>ознакомления о</w:t>
            </w:r>
            <w:r w:rsidRPr="00BA5481">
              <w:rPr>
                <w:rFonts w:ascii="Times New Roman" w:hAnsi="Times New Roman"/>
                <w:iCs/>
                <w:color w:val="000000"/>
                <w:spacing w:val="-2"/>
              </w:rPr>
              <w:t>бучаемых с расписанием занятий</w:t>
            </w:r>
          </w:p>
        </w:tc>
        <w:tc>
          <w:tcPr>
            <w:tcW w:w="5812" w:type="dxa"/>
          </w:tcPr>
          <w:p w14:paraId="56C11B96" w14:textId="6D78E294" w:rsidR="00965167" w:rsidRDefault="004F5522" w:rsidP="00DD2F09">
            <w:pPr>
              <w:rPr>
                <w:rFonts w:ascii="Times New Roman" w:hAnsi="Times New Roman"/>
                <w:iCs/>
                <w:color w:val="000000"/>
                <w:spacing w:val="-2"/>
              </w:rPr>
            </w:pPr>
            <w:r>
              <w:rPr>
                <w:rFonts w:ascii="Times New Roman" w:hAnsi="Times New Roman"/>
                <w:iCs/>
                <w:color w:val="000000"/>
                <w:spacing w:val="-2"/>
              </w:rPr>
              <w:t xml:space="preserve">Доска объявлений и </w:t>
            </w:r>
            <w:r w:rsidR="00230297">
              <w:rPr>
                <w:rFonts w:ascii="Times New Roman" w:hAnsi="Times New Roman"/>
                <w:iCs/>
                <w:color w:val="000000"/>
                <w:spacing w:val="-2"/>
              </w:rPr>
              <w:t>на учебно-тренировочных занятиях</w:t>
            </w:r>
            <w:r w:rsidR="005101D2">
              <w:rPr>
                <w:rFonts w:ascii="Times New Roman" w:hAnsi="Times New Roman"/>
                <w:iCs/>
                <w:color w:val="000000"/>
                <w:spacing w:val="-2"/>
              </w:rPr>
              <w:t>.</w:t>
            </w:r>
          </w:p>
          <w:p w14:paraId="0D4CB381" w14:textId="3F114FA3" w:rsidR="0022682B" w:rsidRPr="00BA5481" w:rsidRDefault="00230297" w:rsidP="00DD2F09">
            <w:pPr>
              <w:rPr>
                <w:rFonts w:ascii="Times New Roman" w:hAnsi="Times New Roman"/>
                <w:iCs/>
                <w:color w:val="000000"/>
                <w:spacing w:val="-2"/>
              </w:rPr>
            </w:pPr>
            <w:r>
              <w:rPr>
                <w:rFonts w:ascii="Times New Roman" w:hAnsi="Times New Roman"/>
                <w:iCs/>
                <w:color w:val="000000"/>
                <w:spacing w:val="-2"/>
              </w:rPr>
              <w:lastRenderedPageBreak/>
              <w:t>Размещение р</w:t>
            </w:r>
            <w:r w:rsidR="0022682B">
              <w:rPr>
                <w:rFonts w:ascii="Times New Roman" w:hAnsi="Times New Roman"/>
                <w:iCs/>
                <w:color w:val="000000"/>
                <w:spacing w:val="-2"/>
              </w:rPr>
              <w:t>асписани</w:t>
            </w:r>
            <w:r>
              <w:rPr>
                <w:rFonts w:ascii="Times New Roman" w:hAnsi="Times New Roman"/>
                <w:iCs/>
                <w:color w:val="000000"/>
                <w:spacing w:val="-2"/>
              </w:rPr>
              <w:t>я</w:t>
            </w:r>
            <w:r w:rsidR="0022682B">
              <w:rPr>
                <w:rFonts w:ascii="Times New Roman" w:hAnsi="Times New Roman"/>
                <w:iCs/>
                <w:color w:val="000000"/>
                <w:spacing w:val="-2"/>
              </w:rPr>
              <w:t xml:space="preserve"> на официальном сайте учреждения.</w:t>
            </w:r>
          </w:p>
        </w:tc>
      </w:tr>
      <w:tr w:rsidR="00965167" w:rsidRPr="00BA5481" w14:paraId="2E283B7D" w14:textId="77777777" w:rsidTr="006F3350">
        <w:tc>
          <w:tcPr>
            <w:tcW w:w="4361" w:type="dxa"/>
          </w:tcPr>
          <w:p w14:paraId="57B092BB" w14:textId="77777777" w:rsidR="00965167" w:rsidRPr="00BA5481" w:rsidRDefault="008679D3" w:rsidP="00DD2F09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lastRenderedPageBreak/>
              <w:t>П</w:t>
            </w:r>
            <w:r w:rsidR="00965167" w:rsidRPr="00BA5481">
              <w:rPr>
                <w:rFonts w:ascii="Times New Roman" w:hAnsi="Times New Roman"/>
              </w:rPr>
              <w:t xml:space="preserve">орядок ведения и хранения </w:t>
            </w:r>
            <w:r w:rsidR="00965167" w:rsidRPr="00C3375A">
              <w:rPr>
                <w:rFonts w:ascii="Times New Roman" w:hAnsi="Times New Roman"/>
              </w:rPr>
              <w:t>учебной</w:t>
            </w:r>
            <w:r w:rsidR="00965167" w:rsidRPr="00BA5481">
              <w:rPr>
                <w:rFonts w:ascii="Times New Roman" w:hAnsi="Times New Roman"/>
              </w:rPr>
              <w:t xml:space="preserve"> документации </w:t>
            </w:r>
          </w:p>
        </w:tc>
        <w:tc>
          <w:tcPr>
            <w:tcW w:w="5812" w:type="dxa"/>
          </w:tcPr>
          <w:p w14:paraId="2BF9EDE5" w14:textId="77777777" w:rsidR="00965167" w:rsidRPr="00BA5481" w:rsidRDefault="004F5522" w:rsidP="00DD2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учета групповых занятий хранится у тренера-преподавателя, один раз в месяц сдается на проверку в учебную часть</w:t>
            </w:r>
            <w:r w:rsidR="00DD2F09">
              <w:rPr>
                <w:rFonts w:ascii="Times New Roman" w:hAnsi="Times New Roman"/>
              </w:rPr>
              <w:t>. В конце учебного года журналы учета групповых занятий сдаются заполненные в учебную часть, отчеты о соревнованиях, ведомости контрольно-переводных нормативов, положения о проведении соревнований, списки учащихся хранятся в учебной части</w:t>
            </w:r>
            <w:r w:rsidR="0022682B">
              <w:rPr>
                <w:rFonts w:ascii="Times New Roman" w:hAnsi="Times New Roman"/>
              </w:rPr>
              <w:t xml:space="preserve"> согласно номенклатуре дел</w:t>
            </w:r>
            <w:r w:rsidR="00DD2F09">
              <w:rPr>
                <w:rFonts w:ascii="Times New Roman" w:hAnsi="Times New Roman"/>
              </w:rPr>
              <w:t>.</w:t>
            </w:r>
          </w:p>
        </w:tc>
      </w:tr>
    </w:tbl>
    <w:p w14:paraId="587F0752" w14:textId="77777777" w:rsidR="00A05AA9" w:rsidRDefault="00A05AA9" w:rsidP="00064F10">
      <w:pPr>
        <w:jc w:val="both"/>
        <w:rPr>
          <w:rFonts w:ascii="Times New Roman" w:hAnsi="Times New Roman"/>
          <w:b/>
          <w:i/>
        </w:rPr>
      </w:pPr>
    </w:p>
    <w:p w14:paraId="1C48B79F" w14:textId="77777777" w:rsidR="0069528B" w:rsidRPr="00074351" w:rsidRDefault="00A05AA9" w:rsidP="00064F10">
      <w:pPr>
        <w:jc w:val="both"/>
        <w:rPr>
          <w:rFonts w:ascii="Times New Roman" w:hAnsi="Times New Roman"/>
          <w:bCs/>
          <w:i/>
        </w:rPr>
      </w:pPr>
      <w:r w:rsidRPr="00074351">
        <w:rPr>
          <w:rFonts w:ascii="Times New Roman" w:hAnsi="Times New Roman"/>
          <w:i/>
        </w:rPr>
        <w:t xml:space="preserve">- </w:t>
      </w:r>
      <w:r w:rsidR="0069528B" w:rsidRPr="00074351">
        <w:rPr>
          <w:rFonts w:ascii="Times New Roman" w:hAnsi="Times New Roman"/>
          <w:i/>
        </w:rPr>
        <w:t>литература</w:t>
      </w:r>
      <w:r w:rsidR="0069528B" w:rsidRPr="00074351">
        <w:rPr>
          <w:rFonts w:ascii="Times New Roman" w:hAnsi="Times New Roman"/>
          <w:bCs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501"/>
      </w:tblGrid>
      <w:tr w:rsidR="008679D3" w:rsidRPr="00BA5481" w14:paraId="327F0514" w14:textId="77777777" w:rsidTr="006F3350">
        <w:tc>
          <w:tcPr>
            <w:tcW w:w="4672" w:type="dxa"/>
          </w:tcPr>
          <w:p w14:paraId="2CB918A4" w14:textId="77777777" w:rsidR="008679D3" w:rsidRPr="00BA5481" w:rsidRDefault="00F0795F" w:rsidP="00DD2F09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Обеспеченность</w:t>
            </w:r>
            <w:r w:rsidR="008679D3" w:rsidRPr="00BA5481">
              <w:rPr>
                <w:rFonts w:ascii="Times New Roman" w:hAnsi="Times New Roman"/>
              </w:rPr>
              <w:t xml:space="preserve"> обучающихся дополнительной литературой</w:t>
            </w:r>
          </w:p>
        </w:tc>
        <w:tc>
          <w:tcPr>
            <w:tcW w:w="5501" w:type="dxa"/>
          </w:tcPr>
          <w:p w14:paraId="53F3292A" w14:textId="2977B839" w:rsidR="00420127" w:rsidRPr="00D06826" w:rsidRDefault="00420127" w:rsidP="00DD2F09">
            <w:pPr>
              <w:rPr>
                <w:rFonts w:ascii="Times New Roman" w:hAnsi="Times New Roman"/>
                <w:highlight w:val="yellow"/>
              </w:rPr>
            </w:pPr>
            <w:r w:rsidRPr="00420127">
              <w:rPr>
                <w:rFonts w:ascii="Times New Roman" w:hAnsi="Times New Roman"/>
              </w:rPr>
              <w:t xml:space="preserve">Обучающимся рекомендуется </w:t>
            </w:r>
            <w:r>
              <w:rPr>
                <w:rFonts w:ascii="Times New Roman" w:hAnsi="Times New Roman"/>
              </w:rPr>
              <w:t xml:space="preserve">выписывать периодические издания по видам спорта, а также </w:t>
            </w:r>
            <w:r w:rsidRPr="002148A6">
              <w:rPr>
                <w:rFonts w:ascii="Times New Roman" w:hAnsi="Times New Roman"/>
              </w:rPr>
              <w:t>проводится обмен информацией</w:t>
            </w:r>
            <w:r>
              <w:rPr>
                <w:rFonts w:ascii="Times New Roman" w:hAnsi="Times New Roman"/>
              </w:rPr>
              <w:t xml:space="preserve"> о</w:t>
            </w:r>
            <w:r w:rsidR="004607BB">
              <w:rPr>
                <w:rFonts w:ascii="Times New Roman" w:hAnsi="Times New Roman"/>
              </w:rPr>
              <w:t xml:space="preserve">б интернет </w:t>
            </w:r>
            <w:r w:rsidR="00BD76D1">
              <w:rPr>
                <w:rFonts w:ascii="Times New Roman" w:hAnsi="Times New Roman"/>
              </w:rPr>
              <w:t xml:space="preserve">- </w:t>
            </w:r>
            <w:r w:rsidR="004607BB">
              <w:rPr>
                <w:rFonts w:ascii="Times New Roman" w:hAnsi="Times New Roman"/>
              </w:rPr>
              <w:t>ресурсах</w:t>
            </w:r>
            <w:r>
              <w:rPr>
                <w:rFonts w:ascii="Times New Roman" w:hAnsi="Times New Roman"/>
              </w:rPr>
              <w:t xml:space="preserve"> спортивного профиля.</w:t>
            </w:r>
          </w:p>
        </w:tc>
      </w:tr>
      <w:tr w:rsidR="008679D3" w:rsidRPr="00BA5481" w14:paraId="62A33E75" w14:textId="77777777" w:rsidTr="006F3350">
        <w:tc>
          <w:tcPr>
            <w:tcW w:w="4672" w:type="dxa"/>
          </w:tcPr>
          <w:p w14:paraId="4DF29B6B" w14:textId="77777777" w:rsidR="008679D3" w:rsidRPr="00BA5481" w:rsidRDefault="00971943" w:rsidP="00DD2F09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О</w:t>
            </w:r>
            <w:r w:rsidR="008679D3" w:rsidRPr="00BA5481">
              <w:rPr>
                <w:rFonts w:ascii="Times New Roman" w:hAnsi="Times New Roman"/>
              </w:rPr>
              <w:t>беспечена ли библиотека современной информационной базой (локальные сети, выход в Интернет, электронная почта,</w:t>
            </w:r>
            <w:r w:rsidR="002302F8">
              <w:rPr>
                <w:rFonts w:ascii="Times New Roman" w:hAnsi="Times New Roman"/>
              </w:rPr>
              <w:t xml:space="preserve"> </w:t>
            </w:r>
            <w:r w:rsidRPr="00BA5481">
              <w:rPr>
                <w:rFonts w:ascii="Times New Roman" w:hAnsi="Times New Roman"/>
              </w:rPr>
              <w:t>имеется ли электронный каталог</w:t>
            </w:r>
            <w:r w:rsidR="008679D3" w:rsidRPr="00BA5481">
              <w:rPr>
                <w:rFonts w:ascii="Times New Roman" w:hAnsi="Times New Roman"/>
              </w:rPr>
              <w:t xml:space="preserve"> есть ли электронные учебники и т.д.</w:t>
            </w:r>
            <w:r w:rsidRPr="00BA5481">
              <w:rPr>
                <w:rFonts w:ascii="Times New Roman" w:hAnsi="Times New Roman"/>
              </w:rPr>
              <w:t>)</w:t>
            </w:r>
          </w:p>
        </w:tc>
        <w:tc>
          <w:tcPr>
            <w:tcW w:w="5501" w:type="dxa"/>
          </w:tcPr>
          <w:p w14:paraId="6F4138D3" w14:textId="77777777" w:rsidR="002302F8" w:rsidRDefault="002302F8" w:rsidP="00DD2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библиотеки нет,</w:t>
            </w:r>
          </w:p>
          <w:p w14:paraId="342DF881" w14:textId="77777777" w:rsidR="008679D3" w:rsidRPr="00BA5481" w:rsidRDefault="002302F8" w:rsidP="00DD2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-выход в Интернет и электронная почта</w:t>
            </w:r>
            <w:r w:rsidRPr="00BA5481">
              <w:rPr>
                <w:rFonts w:ascii="Times New Roman" w:hAnsi="Times New Roman"/>
              </w:rPr>
              <w:t xml:space="preserve"> имеется</w:t>
            </w:r>
          </w:p>
        </w:tc>
      </w:tr>
    </w:tbl>
    <w:p w14:paraId="2BA0074A" w14:textId="77777777" w:rsidR="00F663A2" w:rsidRDefault="00F663A2" w:rsidP="00DD2F09">
      <w:pPr>
        <w:ind w:firstLine="709"/>
        <w:rPr>
          <w:rFonts w:ascii="Times New Roman" w:hAnsi="Times New Roman"/>
        </w:rPr>
      </w:pPr>
    </w:p>
    <w:p w14:paraId="2DE7457E" w14:textId="77777777" w:rsidR="007D3332" w:rsidRPr="007D3332" w:rsidRDefault="007D3332" w:rsidP="007D3332">
      <w:pPr>
        <w:pStyle w:val="210"/>
        <w:spacing w:line="240" w:lineRule="auto"/>
        <w:jc w:val="center"/>
        <w:rPr>
          <w:szCs w:val="24"/>
        </w:rPr>
      </w:pPr>
      <w:r w:rsidRPr="007D3332">
        <w:rPr>
          <w:szCs w:val="24"/>
        </w:rPr>
        <w:t>Наличие учебной и учебно-методической литературы по дополнительным общеразвивающим программам: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3015"/>
        <w:gridCol w:w="1315"/>
        <w:gridCol w:w="1345"/>
        <w:gridCol w:w="1747"/>
        <w:gridCol w:w="1909"/>
      </w:tblGrid>
      <w:tr w:rsidR="007D3332" w:rsidRPr="006C79FA" w14:paraId="1862BD7A" w14:textId="77777777" w:rsidTr="007D3332">
        <w:trPr>
          <w:trHeight w:val="20"/>
          <w:jc w:val="center"/>
        </w:trPr>
        <w:tc>
          <w:tcPr>
            <w:tcW w:w="580" w:type="dxa"/>
            <w:vMerge w:val="restart"/>
            <w:shd w:val="clear" w:color="auto" w:fill="auto"/>
            <w:vAlign w:val="center"/>
          </w:tcPr>
          <w:p w14:paraId="6C2A94C7" w14:textId="77777777" w:rsidR="007D3332" w:rsidRPr="005F413E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5F413E">
              <w:rPr>
                <w:sz w:val="20"/>
              </w:rPr>
              <w:t>№ п/п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389A8842" w14:textId="77777777" w:rsidR="007D3332" w:rsidRPr="005F413E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5F413E">
              <w:rPr>
                <w:sz w:val="20"/>
              </w:rPr>
              <w:t>Уровень, ступень образования, вид образовательной программы (основная / дополнительная), направление подготовки, специальность, профессия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14:paraId="1B6A3075" w14:textId="77777777" w:rsidR="007D3332" w:rsidRPr="005F413E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5F413E">
              <w:rPr>
                <w:sz w:val="20"/>
              </w:rPr>
              <w:t>Объем фонда учебной и учебно-методической литературы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 w14:paraId="53D1C23C" w14:textId="77777777" w:rsidR="007D3332" w:rsidRPr="005F413E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5F413E">
              <w:rPr>
                <w:sz w:val="20"/>
              </w:rPr>
              <w:t>Количество экземпляров литературы на одного обучающегося, воспитанника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31154772" w14:textId="77777777" w:rsidR="007D3332" w:rsidRPr="005F413E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5F413E">
              <w:rPr>
                <w:sz w:val="20"/>
              </w:rPr>
              <w:t>Доля изданий, изданных за последние 10 лет, от общего количества экземпляров</w:t>
            </w:r>
          </w:p>
        </w:tc>
      </w:tr>
      <w:tr w:rsidR="007D3332" w:rsidRPr="006C79FA" w14:paraId="76A58F6E" w14:textId="77777777" w:rsidTr="007D3332">
        <w:trPr>
          <w:trHeight w:val="20"/>
          <w:jc w:val="center"/>
        </w:trPr>
        <w:tc>
          <w:tcPr>
            <w:tcW w:w="580" w:type="dxa"/>
            <w:vMerge/>
            <w:shd w:val="clear" w:color="auto" w:fill="auto"/>
          </w:tcPr>
          <w:p w14:paraId="1F0BBBBA" w14:textId="77777777" w:rsidR="007D3332" w:rsidRPr="006C79FA" w:rsidRDefault="007D3332" w:rsidP="006C5FE4"/>
        </w:tc>
        <w:tc>
          <w:tcPr>
            <w:tcW w:w="3015" w:type="dxa"/>
            <w:vMerge/>
            <w:shd w:val="clear" w:color="auto" w:fill="auto"/>
          </w:tcPr>
          <w:p w14:paraId="202D9036" w14:textId="77777777" w:rsidR="007D3332" w:rsidRPr="006C79FA" w:rsidRDefault="007D3332" w:rsidP="006C5FE4"/>
        </w:tc>
        <w:tc>
          <w:tcPr>
            <w:tcW w:w="1315" w:type="dxa"/>
            <w:shd w:val="clear" w:color="auto" w:fill="auto"/>
            <w:vAlign w:val="center"/>
          </w:tcPr>
          <w:p w14:paraId="0F021F98" w14:textId="77777777" w:rsidR="007D3332" w:rsidRPr="005F413E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5F413E">
              <w:rPr>
                <w:sz w:val="20"/>
              </w:rPr>
              <w:t>Количество наименований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F82B1A1" w14:textId="77777777" w:rsidR="007D3332" w:rsidRPr="005F413E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5F413E">
              <w:rPr>
                <w:sz w:val="20"/>
              </w:rPr>
              <w:t>Количество экземпляров</w:t>
            </w:r>
          </w:p>
        </w:tc>
        <w:tc>
          <w:tcPr>
            <w:tcW w:w="1747" w:type="dxa"/>
            <w:vMerge/>
            <w:shd w:val="clear" w:color="auto" w:fill="auto"/>
          </w:tcPr>
          <w:p w14:paraId="33E55C29" w14:textId="77777777" w:rsidR="007D3332" w:rsidRPr="006C79FA" w:rsidRDefault="007D3332" w:rsidP="006C5FE4">
            <w:pPr>
              <w:shd w:val="clear" w:color="auto" w:fill="FFFFFF"/>
              <w:ind w:left="163" w:right="163" w:firstLine="34"/>
            </w:pPr>
          </w:p>
        </w:tc>
        <w:tc>
          <w:tcPr>
            <w:tcW w:w="1909" w:type="dxa"/>
            <w:vMerge/>
            <w:shd w:val="clear" w:color="auto" w:fill="auto"/>
          </w:tcPr>
          <w:p w14:paraId="010D4F3D" w14:textId="77777777" w:rsidR="007D3332" w:rsidRPr="006C79FA" w:rsidRDefault="007D3332" w:rsidP="006C5FE4">
            <w:pPr>
              <w:shd w:val="clear" w:color="auto" w:fill="FFFFFF"/>
              <w:ind w:left="163" w:right="163" w:firstLine="34"/>
            </w:pPr>
          </w:p>
        </w:tc>
      </w:tr>
      <w:tr w:rsidR="007D3332" w:rsidRPr="006C79FA" w14:paraId="693C5485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87C589C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6C79FA">
              <w:rPr>
                <w:sz w:val="20"/>
              </w:rPr>
              <w:t>1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65604265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6C79FA">
              <w:rPr>
                <w:sz w:val="20"/>
              </w:rPr>
              <w:t>2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8E001D8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6C79FA">
              <w:rPr>
                <w:sz w:val="20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4B39D8E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6C79FA">
              <w:rPr>
                <w:sz w:val="20"/>
              </w:rPr>
              <w:t>4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9AFFB24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6C79FA">
              <w:rPr>
                <w:sz w:val="20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F429ADF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 w:val="20"/>
              </w:rPr>
            </w:pPr>
            <w:r w:rsidRPr="006C79FA">
              <w:rPr>
                <w:sz w:val="20"/>
              </w:rPr>
              <w:t>6</w:t>
            </w:r>
          </w:p>
        </w:tc>
      </w:tr>
      <w:tr w:rsidR="007D3332" w:rsidRPr="006C79FA" w14:paraId="7F2230FD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4A8367BB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2E2F3C9D" w14:textId="77777777" w:rsidR="007D3332" w:rsidRPr="00EC077D" w:rsidRDefault="007D3332" w:rsidP="006C5FE4">
            <w:pPr>
              <w:pStyle w:val="210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Дополнительные общеобразовательные программы по видам спорта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535180B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0E84300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295F2B25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Cs w:val="24"/>
              </w:rPr>
            </w:pPr>
            <w:r w:rsidRPr="006C79FA">
              <w:rPr>
                <w:szCs w:val="24"/>
              </w:rPr>
              <w:t>-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307039B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Cs w:val="24"/>
              </w:rPr>
            </w:pPr>
          </w:p>
        </w:tc>
      </w:tr>
      <w:tr w:rsidR="007D3332" w:rsidRPr="006C79FA" w14:paraId="5AD52186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5DBE5863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1</w:t>
            </w:r>
          </w:p>
        </w:tc>
        <w:tc>
          <w:tcPr>
            <w:tcW w:w="3015" w:type="dxa"/>
            <w:shd w:val="clear" w:color="auto" w:fill="auto"/>
          </w:tcPr>
          <w:p w14:paraId="6A51BF2E" w14:textId="77777777" w:rsidR="007D3332" w:rsidRPr="006C79FA" w:rsidRDefault="007D3332" w:rsidP="006C5FE4">
            <w:pPr>
              <w:pStyle w:val="210"/>
              <w:spacing w:line="240" w:lineRule="auto"/>
            </w:pPr>
            <w:r w:rsidRPr="006C79FA">
              <w:t>Борьба вольная</w:t>
            </w:r>
          </w:p>
        </w:tc>
        <w:tc>
          <w:tcPr>
            <w:tcW w:w="1315" w:type="dxa"/>
            <w:shd w:val="clear" w:color="auto" w:fill="auto"/>
          </w:tcPr>
          <w:p w14:paraId="5D203328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8</w:t>
            </w:r>
          </w:p>
        </w:tc>
        <w:tc>
          <w:tcPr>
            <w:tcW w:w="1345" w:type="dxa"/>
            <w:shd w:val="clear" w:color="auto" w:fill="auto"/>
          </w:tcPr>
          <w:p w14:paraId="37577181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8</w:t>
            </w:r>
          </w:p>
        </w:tc>
        <w:tc>
          <w:tcPr>
            <w:tcW w:w="1747" w:type="dxa"/>
            <w:shd w:val="clear" w:color="auto" w:fill="auto"/>
          </w:tcPr>
          <w:p w14:paraId="30AA31E3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-</w:t>
            </w:r>
          </w:p>
        </w:tc>
        <w:tc>
          <w:tcPr>
            <w:tcW w:w="1909" w:type="dxa"/>
            <w:shd w:val="clear" w:color="auto" w:fill="auto"/>
          </w:tcPr>
          <w:p w14:paraId="0C48AB02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16F2B94A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3D73FB8E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2</w:t>
            </w:r>
          </w:p>
        </w:tc>
        <w:tc>
          <w:tcPr>
            <w:tcW w:w="3015" w:type="dxa"/>
            <w:shd w:val="clear" w:color="auto" w:fill="auto"/>
          </w:tcPr>
          <w:p w14:paraId="25864350" w14:textId="77777777" w:rsidR="007D3332" w:rsidRPr="006C79FA" w:rsidRDefault="007D3332" w:rsidP="006C5FE4">
            <w:pPr>
              <w:pStyle w:val="210"/>
              <w:spacing w:line="240" w:lineRule="auto"/>
            </w:pPr>
            <w:r w:rsidRPr="006C79FA">
              <w:t>Футбол</w:t>
            </w:r>
          </w:p>
        </w:tc>
        <w:tc>
          <w:tcPr>
            <w:tcW w:w="1315" w:type="dxa"/>
            <w:shd w:val="clear" w:color="auto" w:fill="auto"/>
          </w:tcPr>
          <w:p w14:paraId="2AD12DE7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8</w:t>
            </w:r>
          </w:p>
        </w:tc>
        <w:tc>
          <w:tcPr>
            <w:tcW w:w="1345" w:type="dxa"/>
            <w:shd w:val="clear" w:color="auto" w:fill="auto"/>
          </w:tcPr>
          <w:p w14:paraId="35DAC897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8</w:t>
            </w:r>
          </w:p>
        </w:tc>
        <w:tc>
          <w:tcPr>
            <w:tcW w:w="1747" w:type="dxa"/>
            <w:shd w:val="clear" w:color="auto" w:fill="auto"/>
          </w:tcPr>
          <w:p w14:paraId="254E223F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-</w:t>
            </w:r>
          </w:p>
        </w:tc>
        <w:tc>
          <w:tcPr>
            <w:tcW w:w="1909" w:type="dxa"/>
            <w:shd w:val="clear" w:color="auto" w:fill="auto"/>
          </w:tcPr>
          <w:p w14:paraId="4184991D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1E7F021C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78BB17DB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3</w:t>
            </w:r>
          </w:p>
        </w:tc>
        <w:tc>
          <w:tcPr>
            <w:tcW w:w="3015" w:type="dxa"/>
            <w:shd w:val="clear" w:color="auto" w:fill="auto"/>
          </w:tcPr>
          <w:p w14:paraId="3C8F33CE" w14:textId="77777777" w:rsidR="007D3332" w:rsidRPr="006C79FA" w:rsidRDefault="007D3332" w:rsidP="006C5FE4">
            <w:pPr>
              <w:pStyle w:val="210"/>
              <w:spacing w:line="240" w:lineRule="auto"/>
            </w:pPr>
            <w:r w:rsidRPr="006C79FA">
              <w:t>Лыжные гонки</w:t>
            </w:r>
          </w:p>
        </w:tc>
        <w:tc>
          <w:tcPr>
            <w:tcW w:w="1315" w:type="dxa"/>
            <w:shd w:val="clear" w:color="auto" w:fill="auto"/>
          </w:tcPr>
          <w:p w14:paraId="5CC33A6E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7</w:t>
            </w:r>
          </w:p>
        </w:tc>
        <w:tc>
          <w:tcPr>
            <w:tcW w:w="1345" w:type="dxa"/>
            <w:shd w:val="clear" w:color="auto" w:fill="auto"/>
          </w:tcPr>
          <w:p w14:paraId="48A56A92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7</w:t>
            </w:r>
          </w:p>
        </w:tc>
        <w:tc>
          <w:tcPr>
            <w:tcW w:w="1747" w:type="dxa"/>
            <w:shd w:val="clear" w:color="auto" w:fill="auto"/>
          </w:tcPr>
          <w:p w14:paraId="0CF6505D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-</w:t>
            </w:r>
          </w:p>
        </w:tc>
        <w:tc>
          <w:tcPr>
            <w:tcW w:w="1909" w:type="dxa"/>
            <w:shd w:val="clear" w:color="auto" w:fill="auto"/>
          </w:tcPr>
          <w:p w14:paraId="6075B3C9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01265226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0980A8B8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4</w:t>
            </w:r>
          </w:p>
        </w:tc>
        <w:tc>
          <w:tcPr>
            <w:tcW w:w="3015" w:type="dxa"/>
            <w:shd w:val="clear" w:color="auto" w:fill="auto"/>
          </w:tcPr>
          <w:p w14:paraId="27D54554" w14:textId="77777777" w:rsidR="007D3332" w:rsidRPr="006C79FA" w:rsidRDefault="007D3332" w:rsidP="006C5FE4">
            <w:pPr>
              <w:pStyle w:val="21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Художественная гимнастика</w:t>
            </w:r>
          </w:p>
        </w:tc>
        <w:tc>
          <w:tcPr>
            <w:tcW w:w="1315" w:type="dxa"/>
            <w:shd w:val="clear" w:color="auto" w:fill="auto"/>
          </w:tcPr>
          <w:p w14:paraId="3BD180FB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2</w:t>
            </w:r>
          </w:p>
        </w:tc>
        <w:tc>
          <w:tcPr>
            <w:tcW w:w="1345" w:type="dxa"/>
            <w:shd w:val="clear" w:color="auto" w:fill="auto"/>
          </w:tcPr>
          <w:p w14:paraId="6F4DF260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2</w:t>
            </w:r>
          </w:p>
        </w:tc>
        <w:tc>
          <w:tcPr>
            <w:tcW w:w="1747" w:type="dxa"/>
            <w:shd w:val="clear" w:color="auto" w:fill="auto"/>
          </w:tcPr>
          <w:p w14:paraId="1C583ADF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-</w:t>
            </w:r>
          </w:p>
        </w:tc>
        <w:tc>
          <w:tcPr>
            <w:tcW w:w="1909" w:type="dxa"/>
            <w:shd w:val="clear" w:color="auto" w:fill="auto"/>
          </w:tcPr>
          <w:p w14:paraId="7FD7495C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6882F7AE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362A3BDF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5</w:t>
            </w:r>
          </w:p>
        </w:tc>
        <w:tc>
          <w:tcPr>
            <w:tcW w:w="3015" w:type="dxa"/>
            <w:shd w:val="clear" w:color="auto" w:fill="auto"/>
          </w:tcPr>
          <w:p w14:paraId="0D47991B" w14:textId="77777777" w:rsidR="007D3332" w:rsidRPr="006C79FA" w:rsidRDefault="007D3332" w:rsidP="006C5FE4">
            <w:pPr>
              <w:pStyle w:val="21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Хоккей</w:t>
            </w:r>
          </w:p>
        </w:tc>
        <w:tc>
          <w:tcPr>
            <w:tcW w:w="1315" w:type="dxa"/>
            <w:shd w:val="clear" w:color="auto" w:fill="auto"/>
          </w:tcPr>
          <w:p w14:paraId="0EC95D81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5</w:t>
            </w:r>
          </w:p>
        </w:tc>
        <w:tc>
          <w:tcPr>
            <w:tcW w:w="1345" w:type="dxa"/>
            <w:shd w:val="clear" w:color="auto" w:fill="auto"/>
          </w:tcPr>
          <w:p w14:paraId="5E14D648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5</w:t>
            </w:r>
          </w:p>
        </w:tc>
        <w:tc>
          <w:tcPr>
            <w:tcW w:w="1747" w:type="dxa"/>
            <w:shd w:val="clear" w:color="auto" w:fill="auto"/>
          </w:tcPr>
          <w:p w14:paraId="606D7FBD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  <w:tc>
          <w:tcPr>
            <w:tcW w:w="1909" w:type="dxa"/>
            <w:shd w:val="clear" w:color="auto" w:fill="auto"/>
          </w:tcPr>
          <w:p w14:paraId="63CA71F7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4DCA8ECC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0364BE15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6</w:t>
            </w:r>
          </w:p>
        </w:tc>
        <w:tc>
          <w:tcPr>
            <w:tcW w:w="3015" w:type="dxa"/>
            <w:shd w:val="clear" w:color="auto" w:fill="auto"/>
          </w:tcPr>
          <w:p w14:paraId="4ADCE65F" w14:textId="77777777" w:rsidR="007D3332" w:rsidRPr="006C79FA" w:rsidRDefault="007D3332" w:rsidP="006C5FE4">
            <w:pPr>
              <w:pStyle w:val="210"/>
              <w:spacing w:line="240" w:lineRule="auto"/>
              <w:rPr>
                <w:szCs w:val="24"/>
              </w:rPr>
            </w:pPr>
            <w:r w:rsidRPr="006C79FA">
              <w:rPr>
                <w:szCs w:val="24"/>
              </w:rPr>
              <w:t>Легкая атлетика</w:t>
            </w:r>
          </w:p>
        </w:tc>
        <w:tc>
          <w:tcPr>
            <w:tcW w:w="1315" w:type="dxa"/>
            <w:shd w:val="clear" w:color="auto" w:fill="auto"/>
          </w:tcPr>
          <w:p w14:paraId="177EB3F0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14</w:t>
            </w:r>
          </w:p>
        </w:tc>
        <w:tc>
          <w:tcPr>
            <w:tcW w:w="1345" w:type="dxa"/>
            <w:shd w:val="clear" w:color="auto" w:fill="auto"/>
          </w:tcPr>
          <w:p w14:paraId="72C9C777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14</w:t>
            </w:r>
          </w:p>
        </w:tc>
        <w:tc>
          <w:tcPr>
            <w:tcW w:w="1747" w:type="dxa"/>
            <w:shd w:val="clear" w:color="auto" w:fill="auto"/>
          </w:tcPr>
          <w:p w14:paraId="41F612CC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 w:rsidRPr="006C79FA">
              <w:t>-</w:t>
            </w:r>
          </w:p>
        </w:tc>
        <w:tc>
          <w:tcPr>
            <w:tcW w:w="1909" w:type="dxa"/>
            <w:shd w:val="clear" w:color="auto" w:fill="auto"/>
          </w:tcPr>
          <w:p w14:paraId="183BEB9C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0E8102FC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6ED4FAC1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7</w:t>
            </w:r>
          </w:p>
        </w:tc>
        <w:tc>
          <w:tcPr>
            <w:tcW w:w="3015" w:type="dxa"/>
            <w:shd w:val="clear" w:color="auto" w:fill="auto"/>
          </w:tcPr>
          <w:p w14:paraId="7BA4A55C" w14:textId="77777777" w:rsidR="007D3332" w:rsidRPr="006C79FA" w:rsidRDefault="007D3332" w:rsidP="006C5FE4">
            <w:pPr>
              <w:pStyle w:val="21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Киокусинкай</w:t>
            </w:r>
          </w:p>
        </w:tc>
        <w:tc>
          <w:tcPr>
            <w:tcW w:w="1315" w:type="dxa"/>
            <w:shd w:val="clear" w:color="auto" w:fill="auto"/>
          </w:tcPr>
          <w:p w14:paraId="7668C64F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auto"/>
          </w:tcPr>
          <w:p w14:paraId="2C8CC9B3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1</w:t>
            </w:r>
          </w:p>
        </w:tc>
        <w:tc>
          <w:tcPr>
            <w:tcW w:w="1747" w:type="dxa"/>
            <w:shd w:val="clear" w:color="auto" w:fill="auto"/>
          </w:tcPr>
          <w:p w14:paraId="30229B64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  <w:r>
              <w:t>-</w:t>
            </w:r>
          </w:p>
        </w:tc>
        <w:tc>
          <w:tcPr>
            <w:tcW w:w="1909" w:type="dxa"/>
            <w:shd w:val="clear" w:color="auto" w:fill="auto"/>
          </w:tcPr>
          <w:p w14:paraId="3AB00A1E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3C215F74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065C281C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8</w:t>
            </w:r>
          </w:p>
        </w:tc>
        <w:tc>
          <w:tcPr>
            <w:tcW w:w="3015" w:type="dxa"/>
            <w:shd w:val="clear" w:color="auto" w:fill="auto"/>
          </w:tcPr>
          <w:p w14:paraId="187B743E" w14:textId="77777777" w:rsidR="007D3332" w:rsidRDefault="007D3332" w:rsidP="006C5FE4">
            <w:pPr>
              <w:pStyle w:val="21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Плавание</w:t>
            </w:r>
          </w:p>
        </w:tc>
        <w:tc>
          <w:tcPr>
            <w:tcW w:w="1315" w:type="dxa"/>
            <w:shd w:val="clear" w:color="auto" w:fill="auto"/>
          </w:tcPr>
          <w:p w14:paraId="53273F98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auto"/>
          </w:tcPr>
          <w:p w14:paraId="23BF9897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1</w:t>
            </w:r>
          </w:p>
        </w:tc>
        <w:tc>
          <w:tcPr>
            <w:tcW w:w="1747" w:type="dxa"/>
            <w:shd w:val="clear" w:color="auto" w:fill="auto"/>
          </w:tcPr>
          <w:p w14:paraId="084DA1B1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-</w:t>
            </w:r>
          </w:p>
        </w:tc>
        <w:tc>
          <w:tcPr>
            <w:tcW w:w="1909" w:type="dxa"/>
            <w:shd w:val="clear" w:color="auto" w:fill="auto"/>
          </w:tcPr>
          <w:p w14:paraId="2540A5B2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6767F5AB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6757AB0C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9</w:t>
            </w:r>
          </w:p>
        </w:tc>
        <w:tc>
          <w:tcPr>
            <w:tcW w:w="3015" w:type="dxa"/>
            <w:shd w:val="clear" w:color="auto" w:fill="auto"/>
          </w:tcPr>
          <w:p w14:paraId="2949D742" w14:textId="77777777" w:rsidR="007D3332" w:rsidRDefault="007D3332" w:rsidP="006C5FE4">
            <w:pPr>
              <w:pStyle w:val="21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Самбо </w:t>
            </w:r>
          </w:p>
        </w:tc>
        <w:tc>
          <w:tcPr>
            <w:tcW w:w="1315" w:type="dxa"/>
            <w:shd w:val="clear" w:color="auto" w:fill="auto"/>
          </w:tcPr>
          <w:p w14:paraId="10D3C809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4</w:t>
            </w:r>
          </w:p>
        </w:tc>
        <w:tc>
          <w:tcPr>
            <w:tcW w:w="1345" w:type="dxa"/>
            <w:shd w:val="clear" w:color="auto" w:fill="auto"/>
          </w:tcPr>
          <w:p w14:paraId="27ADB892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4</w:t>
            </w:r>
          </w:p>
        </w:tc>
        <w:tc>
          <w:tcPr>
            <w:tcW w:w="1747" w:type="dxa"/>
            <w:shd w:val="clear" w:color="auto" w:fill="auto"/>
          </w:tcPr>
          <w:p w14:paraId="4E8E6E76" w14:textId="77777777" w:rsidR="007D3332" w:rsidRDefault="007D3332" w:rsidP="006C5FE4">
            <w:pPr>
              <w:pStyle w:val="210"/>
              <w:spacing w:line="240" w:lineRule="auto"/>
              <w:jc w:val="center"/>
            </w:pPr>
          </w:p>
        </w:tc>
        <w:tc>
          <w:tcPr>
            <w:tcW w:w="1909" w:type="dxa"/>
            <w:shd w:val="clear" w:color="auto" w:fill="auto"/>
          </w:tcPr>
          <w:p w14:paraId="49309243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2F16757E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1A489F74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10</w:t>
            </w:r>
          </w:p>
        </w:tc>
        <w:tc>
          <w:tcPr>
            <w:tcW w:w="3015" w:type="dxa"/>
            <w:shd w:val="clear" w:color="auto" w:fill="auto"/>
          </w:tcPr>
          <w:p w14:paraId="6F19E20E" w14:textId="77777777" w:rsidR="007D3332" w:rsidRDefault="007D3332" w:rsidP="006C5FE4">
            <w:pPr>
              <w:pStyle w:val="21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Мас-рестлинг</w:t>
            </w:r>
          </w:p>
        </w:tc>
        <w:tc>
          <w:tcPr>
            <w:tcW w:w="1315" w:type="dxa"/>
            <w:shd w:val="clear" w:color="auto" w:fill="auto"/>
          </w:tcPr>
          <w:p w14:paraId="4F0226C6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1</w:t>
            </w:r>
          </w:p>
        </w:tc>
        <w:tc>
          <w:tcPr>
            <w:tcW w:w="1345" w:type="dxa"/>
            <w:shd w:val="clear" w:color="auto" w:fill="auto"/>
          </w:tcPr>
          <w:p w14:paraId="20966528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1</w:t>
            </w:r>
          </w:p>
        </w:tc>
        <w:tc>
          <w:tcPr>
            <w:tcW w:w="1747" w:type="dxa"/>
            <w:shd w:val="clear" w:color="auto" w:fill="auto"/>
          </w:tcPr>
          <w:p w14:paraId="44B3603C" w14:textId="77777777" w:rsidR="007D3332" w:rsidRDefault="007D3332" w:rsidP="006C5FE4">
            <w:pPr>
              <w:pStyle w:val="210"/>
              <w:spacing w:line="240" w:lineRule="auto"/>
              <w:jc w:val="center"/>
            </w:pPr>
          </w:p>
        </w:tc>
        <w:tc>
          <w:tcPr>
            <w:tcW w:w="1909" w:type="dxa"/>
            <w:shd w:val="clear" w:color="auto" w:fill="auto"/>
          </w:tcPr>
          <w:p w14:paraId="307FBA2F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059C9F45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0BA62324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11</w:t>
            </w:r>
          </w:p>
        </w:tc>
        <w:tc>
          <w:tcPr>
            <w:tcW w:w="3015" w:type="dxa"/>
            <w:shd w:val="clear" w:color="auto" w:fill="auto"/>
          </w:tcPr>
          <w:p w14:paraId="7F9ED0AD" w14:textId="77777777" w:rsidR="007D3332" w:rsidRDefault="007D3332" w:rsidP="006C5FE4">
            <w:pPr>
              <w:pStyle w:val="21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Фигурное катание на коньках</w:t>
            </w:r>
          </w:p>
        </w:tc>
        <w:tc>
          <w:tcPr>
            <w:tcW w:w="1315" w:type="dxa"/>
            <w:shd w:val="clear" w:color="auto" w:fill="auto"/>
          </w:tcPr>
          <w:p w14:paraId="0AB86A52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2</w:t>
            </w:r>
          </w:p>
        </w:tc>
        <w:tc>
          <w:tcPr>
            <w:tcW w:w="1345" w:type="dxa"/>
            <w:shd w:val="clear" w:color="auto" w:fill="auto"/>
          </w:tcPr>
          <w:p w14:paraId="5FD38DCD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2</w:t>
            </w:r>
          </w:p>
        </w:tc>
        <w:tc>
          <w:tcPr>
            <w:tcW w:w="1747" w:type="dxa"/>
            <w:shd w:val="clear" w:color="auto" w:fill="auto"/>
          </w:tcPr>
          <w:p w14:paraId="51F3CC49" w14:textId="77777777" w:rsidR="007D3332" w:rsidRDefault="007D3332" w:rsidP="006C5FE4">
            <w:pPr>
              <w:pStyle w:val="210"/>
              <w:spacing w:line="240" w:lineRule="auto"/>
              <w:jc w:val="center"/>
            </w:pPr>
          </w:p>
        </w:tc>
        <w:tc>
          <w:tcPr>
            <w:tcW w:w="1909" w:type="dxa"/>
            <w:shd w:val="clear" w:color="auto" w:fill="auto"/>
          </w:tcPr>
          <w:p w14:paraId="10F0EC0E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  <w:tr w:rsidR="007D3332" w:rsidRPr="006C79FA" w14:paraId="2A0650B4" w14:textId="77777777" w:rsidTr="007D3332">
        <w:trPr>
          <w:trHeight w:val="20"/>
          <w:jc w:val="center"/>
        </w:trPr>
        <w:tc>
          <w:tcPr>
            <w:tcW w:w="580" w:type="dxa"/>
            <w:shd w:val="clear" w:color="auto" w:fill="auto"/>
          </w:tcPr>
          <w:p w14:paraId="6496C6CC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12</w:t>
            </w:r>
          </w:p>
        </w:tc>
        <w:tc>
          <w:tcPr>
            <w:tcW w:w="3015" w:type="dxa"/>
            <w:shd w:val="clear" w:color="auto" w:fill="auto"/>
          </w:tcPr>
          <w:p w14:paraId="07556AD0" w14:textId="77777777" w:rsidR="007D3332" w:rsidRDefault="007D3332" w:rsidP="006C5FE4">
            <w:pPr>
              <w:pStyle w:val="21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Общая физическая подготовка (дошкольники)</w:t>
            </w:r>
          </w:p>
        </w:tc>
        <w:tc>
          <w:tcPr>
            <w:tcW w:w="1315" w:type="dxa"/>
            <w:shd w:val="clear" w:color="auto" w:fill="auto"/>
          </w:tcPr>
          <w:p w14:paraId="72EF53D9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10</w:t>
            </w:r>
          </w:p>
        </w:tc>
        <w:tc>
          <w:tcPr>
            <w:tcW w:w="1345" w:type="dxa"/>
            <w:shd w:val="clear" w:color="auto" w:fill="auto"/>
          </w:tcPr>
          <w:p w14:paraId="6270A510" w14:textId="77777777" w:rsidR="007D3332" w:rsidRDefault="007D3332" w:rsidP="006C5FE4">
            <w:pPr>
              <w:pStyle w:val="210"/>
              <w:spacing w:line="240" w:lineRule="auto"/>
              <w:jc w:val="center"/>
            </w:pPr>
            <w:r>
              <w:t>10</w:t>
            </w:r>
          </w:p>
        </w:tc>
        <w:tc>
          <w:tcPr>
            <w:tcW w:w="1747" w:type="dxa"/>
            <w:shd w:val="clear" w:color="auto" w:fill="auto"/>
          </w:tcPr>
          <w:p w14:paraId="1679531F" w14:textId="77777777" w:rsidR="007D3332" w:rsidRDefault="007D3332" w:rsidP="006C5FE4">
            <w:pPr>
              <w:pStyle w:val="210"/>
              <w:spacing w:line="240" w:lineRule="auto"/>
              <w:jc w:val="center"/>
            </w:pPr>
          </w:p>
        </w:tc>
        <w:tc>
          <w:tcPr>
            <w:tcW w:w="1909" w:type="dxa"/>
            <w:shd w:val="clear" w:color="auto" w:fill="auto"/>
          </w:tcPr>
          <w:p w14:paraId="47768CDA" w14:textId="77777777" w:rsidR="007D3332" w:rsidRPr="006C79FA" w:rsidRDefault="007D3332" w:rsidP="006C5FE4">
            <w:pPr>
              <w:pStyle w:val="210"/>
              <w:spacing w:line="240" w:lineRule="auto"/>
              <w:jc w:val="center"/>
            </w:pPr>
          </w:p>
        </w:tc>
      </w:tr>
    </w:tbl>
    <w:p w14:paraId="4F52C422" w14:textId="77777777" w:rsidR="007D3332" w:rsidRDefault="007D3332" w:rsidP="007D3332">
      <w:pPr>
        <w:pStyle w:val="210"/>
        <w:spacing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00"/>
      </w:tblGrid>
      <w:tr w:rsidR="00C44D39" w:rsidRPr="00BA5481" w14:paraId="1076E911" w14:textId="77777777" w:rsidTr="006F3350">
        <w:tc>
          <w:tcPr>
            <w:tcW w:w="4673" w:type="dxa"/>
          </w:tcPr>
          <w:p w14:paraId="3544743B" w14:textId="77777777" w:rsidR="00C44D39" w:rsidRPr="00BA5481" w:rsidRDefault="00C44D39" w:rsidP="007D3332">
            <w:pPr>
              <w:rPr>
                <w:rFonts w:ascii="Times New Roman" w:hAnsi="Times New Roman"/>
                <w:iCs/>
                <w:color w:val="000000"/>
              </w:rPr>
            </w:pPr>
            <w:r w:rsidRPr="00BA5481">
              <w:rPr>
                <w:rFonts w:ascii="Times New Roman" w:hAnsi="Times New Roman"/>
                <w:iCs/>
                <w:color w:val="000000"/>
              </w:rPr>
              <w:t>Наличие локальных сетей в организации</w:t>
            </w:r>
          </w:p>
        </w:tc>
        <w:tc>
          <w:tcPr>
            <w:tcW w:w="5500" w:type="dxa"/>
          </w:tcPr>
          <w:p w14:paraId="1E2BC6D0" w14:textId="77777777" w:rsidR="00C44D39" w:rsidRPr="00BA5481" w:rsidRDefault="00C44D39" w:rsidP="00DD2F09">
            <w:pPr>
              <w:spacing w:line="320" w:lineRule="exact"/>
              <w:ind w:right="22"/>
              <w:rPr>
                <w:rFonts w:ascii="Times New Roman" w:hAnsi="Times New Roman"/>
                <w:iCs/>
                <w:color w:val="000000"/>
              </w:rPr>
            </w:pPr>
            <w:r w:rsidRPr="00BA5481">
              <w:rPr>
                <w:rFonts w:ascii="Times New Roman" w:hAnsi="Times New Roman"/>
                <w:iCs/>
                <w:color w:val="000000"/>
              </w:rPr>
              <w:t>нет</w:t>
            </w:r>
          </w:p>
        </w:tc>
      </w:tr>
      <w:tr w:rsidR="00193C45" w:rsidRPr="00BA5481" w14:paraId="416A38A1" w14:textId="77777777" w:rsidTr="006F3350">
        <w:tc>
          <w:tcPr>
            <w:tcW w:w="4673" w:type="dxa"/>
          </w:tcPr>
          <w:p w14:paraId="3CD7D9F0" w14:textId="77777777" w:rsidR="00193C45" w:rsidRPr="00BA5481" w:rsidRDefault="00193C45" w:rsidP="007D3332">
            <w:pPr>
              <w:rPr>
                <w:rFonts w:ascii="Times New Roman" w:hAnsi="Times New Roman"/>
                <w:iCs/>
                <w:color w:val="000000"/>
              </w:rPr>
            </w:pPr>
            <w:r w:rsidRPr="00BA5481">
              <w:rPr>
                <w:rFonts w:ascii="Times New Roman" w:hAnsi="Times New Roman"/>
                <w:iCs/>
                <w:color w:val="000000"/>
              </w:rPr>
              <w:t>Количество АРМ сотрудников</w:t>
            </w:r>
          </w:p>
        </w:tc>
        <w:tc>
          <w:tcPr>
            <w:tcW w:w="5500" w:type="dxa"/>
          </w:tcPr>
          <w:p w14:paraId="3FD09ED5" w14:textId="14371CBC" w:rsidR="00193C45" w:rsidRPr="00BA5481" w:rsidRDefault="00184229" w:rsidP="00DD2F09">
            <w:pPr>
              <w:spacing w:line="320" w:lineRule="exact"/>
              <w:ind w:right="22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Аттестовано </w:t>
            </w:r>
            <w:r w:rsidR="007D3332">
              <w:rPr>
                <w:rFonts w:ascii="Times New Roman" w:hAnsi="Times New Roman"/>
                <w:iCs/>
                <w:color w:val="000000"/>
              </w:rPr>
              <w:t>53</w:t>
            </w:r>
            <w:r w:rsidR="00DD2F09">
              <w:rPr>
                <w:rFonts w:ascii="Times New Roman" w:hAnsi="Times New Roman"/>
                <w:iCs/>
                <w:color w:val="000000"/>
              </w:rPr>
              <w:t xml:space="preserve"> рабочих мест.</w:t>
            </w:r>
          </w:p>
        </w:tc>
      </w:tr>
      <w:tr w:rsidR="00C44D39" w:rsidRPr="00BA5481" w14:paraId="1C87E7FE" w14:textId="77777777" w:rsidTr="006F3350">
        <w:tc>
          <w:tcPr>
            <w:tcW w:w="4673" w:type="dxa"/>
          </w:tcPr>
          <w:p w14:paraId="230B5DDE" w14:textId="77777777" w:rsidR="00C44D39" w:rsidRPr="00BA5481" w:rsidRDefault="00C44D39" w:rsidP="007D3332">
            <w:pPr>
              <w:rPr>
                <w:rFonts w:ascii="Times New Roman" w:hAnsi="Times New Roman"/>
                <w:iCs/>
                <w:color w:val="000000"/>
              </w:rPr>
            </w:pPr>
            <w:r w:rsidRPr="00BA5481">
              <w:rPr>
                <w:rFonts w:ascii="Times New Roman" w:hAnsi="Times New Roman"/>
                <w:iCs/>
                <w:color w:val="000000"/>
              </w:rPr>
              <w:t>Интернет-провайдер</w:t>
            </w:r>
          </w:p>
        </w:tc>
        <w:tc>
          <w:tcPr>
            <w:tcW w:w="5500" w:type="dxa"/>
          </w:tcPr>
          <w:p w14:paraId="061CDE46" w14:textId="787151C7" w:rsidR="00C44D39" w:rsidRPr="00BA5481" w:rsidRDefault="005E1C95" w:rsidP="00DD2F09">
            <w:pPr>
              <w:spacing w:line="320" w:lineRule="exact"/>
              <w:ind w:right="22"/>
              <w:rPr>
                <w:rFonts w:ascii="Times New Roman" w:hAnsi="Times New Roman"/>
                <w:iCs/>
                <w:color w:val="000000"/>
              </w:rPr>
            </w:pPr>
            <w:r w:rsidRPr="00D845FA">
              <w:rPr>
                <w:rFonts w:ascii="Times New Roman" w:hAnsi="Times New Roman"/>
                <w:iCs/>
              </w:rPr>
              <w:t>ЗАО «</w:t>
            </w:r>
            <w:r w:rsidR="007D3332">
              <w:rPr>
                <w:rFonts w:ascii="Times New Roman" w:hAnsi="Times New Roman"/>
                <w:iCs/>
              </w:rPr>
              <w:t>К-Телеком</w:t>
            </w:r>
            <w:r w:rsidRPr="00D845FA">
              <w:rPr>
                <w:rFonts w:ascii="Times New Roman" w:hAnsi="Times New Roman"/>
                <w:iCs/>
              </w:rPr>
              <w:t>»</w:t>
            </w:r>
          </w:p>
        </w:tc>
      </w:tr>
      <w:tr w:rsidR="00C44D39" w:rsidRPr="00BA5481" w14:paraId="75E91C5C" w14:textId="77777777" w:rsidTr="006F3350">
        <w:tc>
          <w:tcPr>
            <w:tcW w:w="4673" w:type="dxa"/>
          </w:tcPr>
          <w:p w14:paraId="24DBB678" w14:textId="77777777" w:rsidR="00C44D39" w:rsidRPr="00BA5481" w:rsidRDefault="00C44D39" w:rsidP="007D3332">
            <w:pPr>
              <w:rPr>
                <w:rFonts w:ascii="Times New Roman" w:hAnsi="Times New Roman"/>
                <w:iCs/>
                <w:color w:val="000000"/>
              </w:rPr>
            </w:pPr>
            <w:r w:rsidRPr="00BA5481">
              <w:rPr>
                <w:rFonts w:ascii="Times New Roman" w:hAnsi="Times New Roman"/>
                <w:iCs/>
                <w:color w:val="000000"/>
              </w:rPr>
              <w:t>Наличие официального сайта ОУ</w:t>
            </w:r>
          </w:p>
        </w:tc>
        <w:tc>
          <w:tcPr>
            <w:tcW w:w="5500" w:type="dxa"/>
          </w:tcPr>
          <w:p w14:paraId="1BF3E01B" w14:textId="77777777" w:rsidR="00C44D39" w:rsidRPr="00BA5481" w:rsidRDefault="003C4B0E" w:rsidP="00DD2F09">
            <w:pPr>
              <w:spacing w:line="320" w:lineRule="exact"/>
              <w:ind w:right="22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Да</w:t>
            </w:r>
          </w:p>
        </w:tc>
      </w:tr>
      <w:tr w:rsidR="00522FBC" w:rsidRPr="00BA5481" w14:paraId="78B987FC" w14:textId="77777777" w:rsidTr="006F3350">
        <w:tc>
          <w:tcPr>
            <w:tcW w:w="4673" w:type="dxa"/>
          </w:tcPr>
          <w:p w14:paraId="0AF1EA3D" w14:textId="77777777" w:rsidR="00522FBC" w:rsidRPr="00BA5481" w:rsidRDefault="00522FBC" w:rsidP="007D3332">
            <w:pPr>
              <w:rPr>
                <w:rFonts w:ascii="Times New Roman" w:hAnsi="Times New Roman"/>
                <w:iCs/>
                <w:color w:val="000000"/>
              </w:rPr>
            </w:pPr>
            <w:r w:rsidRPr="00BA5481">
              <w:rPr>
                <w:rFonts w:ascii="Times New Roman" w:hAnsi="Times New Roman"/>
                <w:iCs/>
                <w:color w:val="000000"/>
              </w:rPr>
              <w:t>Наличие адреса электронной почты</w:t>
            </w:r>
          </w:p>
        </w:tc>
        <w:tc>
          <w:tcPr>
            <w:tcW w:w="5500" w:type="dxa"/>
          </w:tcPr>
          <w:p w14:paraId="7DB3E087" w14:textId="77777777" w:rsidR="00522FBC" w:rsidRPr="00BA5481" w:rsidRDefault="003C4B0E" w:rsidP="00DD2F09">
            <w:pPr>
              <w:spacing w:line="320" w:lineRule="exact"/>
              <w:ind w:right="22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Да</w:t>
            </w:r>
          </w:p>
        </w:tc>
      </w:tr>
      <w:tr w:rsidR="002141A0" w:rsidRPr="00BA5481" w14:paraId="28F6AB60" w14:textId="77777777" w:rsidTr="006F3350">
        <w:tc>
          <w:tcPr>
            <w:tcW w:w="4673" w:type="dxa"/>
          </w:tcPr>
          <w:p w14:paraId="00A2D2F3" w14:textId="77777777" w:rsidR="002141A0" w:rsidRPr="00BA5481" w:rsidRDefault="00E24F19" w:rsidP="007D3332">
            <w:pPr>
              <w:rPr>
                <w:rFonts w:ascii="Times New Roman" w:hAnsi="Times New Roman"/>
                <w:iCs/>
                <w:color w:val="000000"/>
              </w:rPr>
            </w:pPr>
            <w:r w:rsidRPr="00BA5481">
              <w:rPr>
                <w:rFonts w:ascii="Times New Roman" w:hAnsi="Times New Roman"/>
                <w:iCs/>
                <w:color w:val="000000"/>
              </w:rPr>
              <w:lastRenderedPageBreak/>
              <w:t>Имеет ли учреждение на сайте нормативно закрепленный перечень сведений о своей деятельности</w:t>
            </w:r>
          </w:p>
        </w:tc>
        <w:tc>
          <w:tcPr>
            <w:tcW w:w="5500" w:type="dxa"/>
          </w:tcPr>
          <w:p w14:paraId="01836642" w14:textId="77777777" w:rsidR="002141A0" w:rsidRPr="00BA5481" w:rsidRDefault="003C4B0E" w:rsidP="00DD2F09">
            <w:pPr>
              <w:spacing w:line="320" w:lineRule="exact"/>
              <w:ind w:right="22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Да</w:t>
            </w:r>
          </w:p>
        </w:tc>
      </w:tr>
    </w:tbl>
    <w:p w14:paraId="222A3DBE" w14:textId="77777777" w:rsidR="007D3332" w:rsidRDefault="007D3332" w:rsidP="007D333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Материально – техническая и учебно - методическая база соответствует образовательным программам, но не в полном объёме.</w:t>
      </w:r>
    </w:p>
    <w:p w14:paraId="3AABCC4E" w14:textId="77777777" w:rsidR="007D3332" w:rsidRPr="007D3332" w:rsidRDefault="007D3332" w:rsidP="007D3332">
      <w:pPr>
        <w:pStyle w:val="210"/>
        <w:spacing w:line="240" w:lineRule="auto"/>
        <w:ind w:firstLine="567"/>
        <w:jc w:val="center"/>
        <w:rPr>
          <w:szCs w:val="24"/>
        </w:rPr>
      </w:pPr>
      <w:r w:rsidRPr="007D3332">
        <w:rPr>
          <w:szCs w:val="24"/>
        </w:rPr>
        <w:t>Материально-техническое обеспечение дополнительных общеобразовательных программ по видам спорта:</w:t>
      </w:r>
    </w:p>
    <w:p w14:paraId="30103402" w14:textId="77777777" w:rsidR="007D3332" w:rsidRPr="006C79FA" w:rsidRDefault="007D3332" w:rsidP="007D3332">
      <w:pPr>
        <w:rPr>
          <w:sz w:val="2"/>
          <w:szCs w:val="2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2533"/>
        <w:gridCol w:w="4655"/>
        <w:gridCol w:w="1822"/>
        <w:gridCol w:w="13"/>
      </w:tblGrid>
      <w:tr w:rsidR="007D3332" w:rsidRPr="006C79FA" w14:paraId="65783D51" w14:textId="77777777" w:rsidTr="006C5FE4">
        <w:trPr>
          <w:gridAfter w:val="1"/>
          <w:wAfter w:w="13" w:type="dxa"/>
          <w:trHeight w:val="230"/>
          <w:jc w:val="center"/>
        </w:trPr>
        <w:tc>
          <w:tcPr>
            <w:tcW w:w="680" w:type="dxa"/>
            <w:shd w:val="clear" w:color="auto" w:fill="auto"/>
            <w:vAlign w:val="center"/>
          </w:tcPr>
          <w:p w14:paraId="78A7EDCA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Cs w:val="24"/>
              </w:rPr>
            </w:pPr>
            <w:r w:rsidRPr="006C79FA">
              <w:rPr>
                <w:szCs w:val="24"/>
              </w:rPr>
              <w:t>№№</w:t>
            </w:r>
          </w:p>
          <w:p w14:paraId="5D5A6002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Cs w:val="24"/>
              </w:rPr>
            </w:pPr>
            <w:r w:rsidRPr="006C79FA">
              <w:rPr>
                <w:szCs w:val="24"/>
              </w:rPr>
              <w:t>пп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6F220FDB" w14:textId="77777777" w:rsidR="007D3332" w:rsidRPr="006C79FA" w:rsidRDefault="007D3332" w:rsidP="006C5FE4">
            <w:pPr>
              <w:pStyle w:val="210"/>
              <w:spacing w:before="120" w:after="120" w:line="240" w:lineRule="auto"/>
              <w:rPr>
                <w:szCs w:val="24"/>
              </w:rPr>
            </w:pPr>
            <w:r>
              <w:rPr>
                <w:szCs w:val="24"/>
              </w:rPr>
              <w:t>Наименование образовательной программы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08C72A51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 w:val="20"/>
                <w:szCs w:val="24"/>
              </w:rPr>
            </w:pPr>
            <w:r w:rsidRPr="006C79FA">
              <w:t xml:space="preserve">Наименование </w:t>
            </w:r>
            <w:r>
              <w:t>спортивного инвентаря и оборудования для</w:t>
            </w:r>
            <w:r w:rsidRPr="006C79FA">
              <w:t xml:space="preserve"> обеспечения образовательного процесса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BAF0C50" w14:textId="77777777" w:rsidR="007D3332" w:rsidRPr="006C79FA" w:rsidRDefault="007D3332" w:rsidP="006C5FE4">
            <w:pPr>
              <w:pStyle w:val="210"/>
              <w:spacing w:line="240" w:lineRule="auto"/>
              <w:jc w:val="center"/>
              <w:rPr>
                <w:sz w:val="20"/>
                <w:szCs w:val="24"/>
              </w:rPr>
            </w:pPr>
            <w:r>
              <w:t xml:space="preserve">Количество </w:t>
            </w:r>
          </w:p>
        </w:tc>
      </w:tr>
      <w:tr w:rsidR="007D3332" w:rsidRPr="006C79FA" w14:paraId="228D0CDC" w14:textId="77777777" w:rsidTr="006C5FE4">
        <w:trPr>
          <w:trHeight w:val="261"/>
          <w:jc w:val="center"/>
        </w:trPr>
        <w:tc>
          <w:tcPr>
            <w:tcW w:w="680" w:type="dxa"/>
            <w:vMerge w:val="restart"/>
            <w:shd w:val="clear" w:color="auto" w:fill="auto"/>
          </w:tcPr>
          <w:p w14:paraId="50D5279D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  <w:r w:rsidRPr="006C79FA">
              <w:rPr>
                <w:szCs w:val="24"/>
              </w:rPr>
              <w:t>1.</w:t>
            </w:r>
          </w:p>
        </w:tc>
        <w:tc>
          <w:tcPr>
            <w:tcW w:w="2533" w:type="dxa"/>
            <w:vMerge w:val="restart"/>
            <w:shd w:val="clear" w:color="auto" w:fill="auto"/>
          </w:tcPr>
          <w:p w14:paraId="1C5D8E0D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  <w:r w:rsidRPr="004B7196">
              <w:rPr>
                <w:rFonts w:ascii="Times New Roman" w:hAnsi="Times New Roman"/>
              </w:rPr>
              <w:t>Дополнительная общеразвивающая программа</w:t>
            </w:r>
            <w:r>
              <w:rPr>
                <w:rFonts w:ascii="Times New Roman" w:hAnsi="Times New Roman"/>
              </w:rPr>
              <w:t xml:space="preserve"> по </w:t>
            </w:r>
            <w:r w:rsidRPr="004B7196">
              <w:rPr>
                <w:rFonts w:ascii="Times New Roman" w:hAnsi="Times New Roman"/>
              </w:rPr>
              <w:t>спортивной борьбе</w:t>
            </w:r>
            <w:r>
              <w:rPr>
                <w:rFonts w:ascii="Times New Roman" w:hAnsi="Times New Roman"/>
              </w:rPr>
              <w:t xml:space="preserve"> (дисциплина вольная борьба)</w:t>
            </w:r>
          </w:p>
        </w:tc>
        <w:tc>
          <w:tcPr>
            <w:tcW w:w="4655" w:type="dxa"/>
            <w:shd w:val="clear" w:color="auto" w:fill="auto"/>
          </w:tcPr>
          <w:p w14:paraId="4C1F3E4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ЖК ТВ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SHARP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65A5BE9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3650842E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18330647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88487AA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0F55759A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Манекен тренировочный для борьбы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C8D5DB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3332" w:rsidRPr="006C79FA" w14:paraId="3B9AE688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9EB9E9E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F30FF4B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45BECFAA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Маты пенополиэтиленовые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44318A7E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7D3332" w:rsidRPr="006C79FA" w14:paraId="6BB98537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08AB251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23E7AF22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0A367FCD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Маты ППУ ВВ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67D183C8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D3332" w:rsidRPr="006C79FA" w14:paraId="589A9709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7388EF5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FD13022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77306E1A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Гири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7FCCEEA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D3332" w:rsidRPr="006C79FA" w14:paraId="67D8041A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DA11EAB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9225D43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660B6B1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Гриф сложный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74D9EF6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47193D5C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522573F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17A0B1D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720941B5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Диски для штанги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682AA56D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D3332" w:rsidRPr="006C79FA" w14:paraId="49C21E94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E53C871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F3D5E9B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0634C0E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Мяч баскетбольный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C699692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4DA81D25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71BEECE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5A522E9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B3928D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Мяч футбольный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ADFFAE0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3332" w:rsidRPr="006C79FA" w14:paraId="567B28F7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572F001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56E2EDA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4F084EE4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Покрытие одноцветное ковер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CC757AC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088ECCEC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DDF7082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0FEC10D5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E4E7A8A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Покрытие трехцветное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3C0050E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696EC02F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9581D40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466FDD5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E24CF90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Ковер борцовский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53B9277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02F556C9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8CFCCEC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36F5719F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0114AC38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Борцовки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11F907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D3332" w:rsidRPr="006C79FA" w14:paraId="395DC02F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190F152E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2AC51BA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7C834C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Трико борцовское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69CD32A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D3332" w:rsidRPr="006C79FA" w14:paraId="758EB606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CA2A151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6137CE3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4AAEFDA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Медицинбол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CC03A6F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D3332" w:rsidRPr="006C79FA" w14:paraId="1A01E586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7EE9EE33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F641BA0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E84C820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Секундомер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6FE6F54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1C16A8F6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5CF10D5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03C59C57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4F0B6ABB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Пылесос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40A5976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36262370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C5C9579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6DF0DF5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6276963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Табло для вольной борьбы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102DEB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4FBA44C0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702A522E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229FAE64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2F1F995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Музыкальный центр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800BF5D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717DDB5F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7EC5E3B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01E7C72B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3D065E8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Тренажер силовой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House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Fit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HG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CE25258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6FC18535" w14:textId="77777777" w:rsidTr="006C5FE4">
        <w:trPr>
          <w:trHeight w:val="264"/>
          <w:jc w:val="center"/>
        </w:trPr>
        <w:tc>
          <w:tcPr>
            <w:tcW w:w="680" w:type="dxa"/>
            <w:vMerge w:val="restart"/>
            <w:shd w:val="clear" w:color="auto" w:fill="auto"/>
          </w:tcPr>
          <w:p w14:paraId="0455D0D0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  <w:r w:rsidRPr="006C79FA">
              <w:rPr>
                <w:szCs w:val="24"/>
              </w:rPr>
              <w:t>2</w:t>
            </w:r>
          </w:p>
        </w:tc>
        <w:tc>
          <w:tcPr>
            <w:tcW w:w="2533" w:type="dxa"/>
            <w:vMerge w:val="restart"/>
            <w:shd w:val="clear" w:color="auto" w:fill="auto"/>
          </w:tcPr>
          <w:p w14:paraId="6B38746E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общеразвивающая программа по </w:t>
            </w:r>
            <w:r w:rsidRPr="006C79FA">
              <w:rPr>
                <w:rFonts w:ascii="Times New Roman" w:hAnsi="Times New Roman"/>
              </w:rPr>
              <w:t>Футбол</w:t>
            </w: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55" w:type="dxa"/>
            <w:shd w:val="clear" w:color="auto" w:fill="auto"/>
          </w:tcPr>
          <w:p w14:paraId="6FD79AFE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Перчатки вратарские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D61E601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584278A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E204214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693F4F8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529CA19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Форма вратарская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F3B1286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2399B9F3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091C17BC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5C73215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5D91E9B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Форма футбольная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4577E505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3332" w:rsidRPr="006C79FA" w14:paraId="18ABAA67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B7F5D8B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034752A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77F93AA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Мячи футбольные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450BE92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3332" w:rsidRPr="006C79FA" w14:paraId="381A5960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0CB4F036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4700357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83CCB2B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Конус разметочный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F4AEAB1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7D3332" w:rsidRPr="006C79FA" w14:paraId="6F96AC47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5E37FE1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3ADC9EE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D289E95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Секундомер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A587BEB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04F8822F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025C0BB2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20394E5C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17FD6B8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Сетка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>мини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>футболя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05D43A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528356C5" w14:textId="77777777" w:rsidTr="006C5FE4">
        <w:trPr>
          <w:trHeight w:val="259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700DE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  <w:r w:rsidRPr="006C79FA">
              <w:rPr>
                <w:szCs w:val="24"/>
              </w:rPr>
              <w:t>3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91C8A" w14:textId="77777777" w:rsidR="007D3332" w:rsidRPr="001C0D32" w:rsidRDefault="007D3332" w:rsidP="006C5F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общеразвивающая программа по лыжным гонкам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67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Комплект лыжный для классического хода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04DD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D3332" w:rsidRPr="006C79FA" w14:paraId="4856124B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9E28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2F29" w14:textId="77777777" w:rsidR="007D3332" w:rsidRPr="001C0D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0E71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Лыжи беговые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Fischer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0AA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6302ED36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8AB5A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268F2" w14:textId="77777777" w:rsidR="007D3332" w:rsidRPr="001C0D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F02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Ботинки лыжные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CCE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D3332" w:rsidRPr="006C79FA" w14:paraId="2D7EF1D9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30C8F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5788E" w14:textId="77777777" w:rsidR="007D3332" w:rsidRPr="001C0D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B8AE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Лыжи пласт.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491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D3332" w:rsidRPr="006C79FA" w14:paraId="7C969467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0DD22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0503E" w14:textId="77777777" w:rsidR="007D3332" w:rsidRPr="001C0D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42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Палки лыжные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SWIX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TEAM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EB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D3332" w:rsidRPr="006C79FA" w14:paraId="5383A3C9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82948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47E5C" w14:textId="77777777" w:rsidR="007D3332" w:rsidRPr="001C0D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2AD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Волейбольный мяч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39C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4D4A2006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49A1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8B01B" w14:textId="77777777" w:rsidR="007D3332" w:rsidRPr="001C0D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725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Скакалка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064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3332" w:rsidRPr="006C79FA" w14:paraId="0A81707D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B5BE6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1589A" w14:textId="77777777" w:rsidR="007D3332" w:rsidRPr="001C0D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1D0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Секундомер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88B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4A5D4F5B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25C8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7303E" w14:textId="77777777" w:rsidR="007D3332" w:rsidRPr="001C0D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20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Гантели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00B0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D3332" w:rsidRPr="006C79FA" w14:paraId="59AC452E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A33B7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F5A2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EF5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Крепления Спутник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54F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3332" w:rsidRPr="006C79FA" w14:paraId="4EB3B126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6D95E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DB4F3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B4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Палки лыжные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BEB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D3332" w:rsidRPr="006C79FA" w14:paraId="3D5606CD" w14:textId="77777777" w:rsidTr="006C5FE4">
        <w:trPr>
          <w:trHeight w:val="2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FE348" w14:textId="77777777" w:rsidR="007D3332" w:rsidRPr="006C79FA" w:rsidRDefault="007D3332" w:rsidP="006C5FE4">
            <w:pPr>
              <w:pStyle w:val="210"/>
              <w:numPr>
                <w:ilvl w:val="0"/>
                <w:numId w:val="9"/>
              </w:numPr>
              <w:spacing w:line="240" w:lineRule="auto"/>
              <w:ind w:left="527" w:hanging="3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F3140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3E6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Футбольный мяч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B9E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368F80C0" w14:textId="77777777" w:rsidTr="006C5FE4">
        <w:trPr>
          <w:trHeight w:val="230"/>
          <w:jc w:val="center"/>
        </w:trPr>
        <w:tc>
          <w:tcPr>
            <w:tcW w:w="680" w:type="dxa"/>
            <w:vMerge w:val="restart"/>
            <w:shd w:val="clear" w:color="auto" w:fill="auto"/>
          </w:tcPr>
          <w:p w14:paraId="284FCE7A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33" w:type="dxa"/>
            <w:vMerge w:val="restart"/>
            <w:shd w:val="clear" w:color="auto" w:fill="auto"/>
          </w:tcPr>
          <w:p w14:paraId="18B0D64B" w14:textId="77777777" w:rsidR="007D3332" w:rsidRPr="00CD3CD8" w:rsidRDefault="007D3332" w:rsidP="006C5F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общеразвивающая программа по плаванию</w:t>
            </w:r>
          </w:p>
        </w:tc>
        <w:tc>
          <w:tcPr>
            <w:tcW w:w="4655" w:type="dxa"/>
            <w:shd w:val="clear" w:color="auto" w:fill="auto"/>
          </w:tcPr>
          <w:p w14:paraId="5319C905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Пояс для аква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>эробики детский ППЭ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F41B37D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D3332" w:rsidRPr="006C79FA" w14:paraId="7FF79175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A4B2463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FBFAD3F" w14:textId="77777777" w:rsidR="007D3332" w:rsidRPr="00CD3CD8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7664E70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Доска для плавания детская ППЭ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ADBDE9B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D3332" w:rsidRPr="006C79FA" w14:paraId="60A557EE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7943BB3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CC32827" w14:textId="77777777" w:rsidR="007D3332" w:rsidRPr="00CD3CD8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5E8501D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Лопатки для плавания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C562A67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D3332" w:rsidRPr="006C79FA" w14:paraId="181D5232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22B2D3D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0D734698" w14:textId="77777777" w:rsidR="007D3332" w:rsidRPr="00CD3CD8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A67E8FF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Ласты для плавания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F6245D2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D3332" w:rsidRPr="006C79FA" w14:paraId="1C83E5B4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7E717E3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378C437F" w14:textId="77777777" w:rsidR="007D3332" w:rsidRPr="00CD3CD8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B06256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Секундомер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5D6623F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7D0F92DA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0B0FE391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B99D57D" w14:textId="77777777" w:rsidR="007D3332" w:rsidRPr="00CD3CD8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7A015DE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Свисток пластиковый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373D06C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01453EA4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981AA4F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E6F6EF1" w14:textId="77777777" w:rsidR="007D3332" w:rsidRPr="00CD3CD8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73FFF00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sz w:val="20"/>
                <w:szCs w:val="20"/>
              </w:rPr>
              <w:t>Термометр для воды плавающий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CA78279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7D3332" w:rsidRPr="006C79FA" w14:paraId="01D0B319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880D585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18C3525" w14:textId="77777777" w:rsidR="007D3332" w:rsidRPr="00CD3CD8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ADFABF9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Шапочки ля плавания детские, силикон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1D56000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D3332" w:rsidRPr="006C79FA" w14:paraId="05B43BC7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E738A6B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191F786" w14:textId="77777777" w:rsidR="007D3332" w:rsidRPr="00CD3CD8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07D1B98F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Очки детские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3C84964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D3332" w:rsidRPr="006C79FA" w14:paraId="57AF41C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E65E87A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6949072" w14:textId="77777777" w:rsidR="007D3332" w:rsidRPr="00CD3CD8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C7656A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Нарукавники для плавания надувные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2E649F1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D3332" w:rsidRPr="006C79FA" w14:paraId="02D42EC8" w14:textId="77777777" w:rsidTr="006C5FE4">
        <w:trPr>
          <w:trHeight w:val="230"/>
          <w:jc w:val="center"/>
        </w:trPr>
        <w:tc>
          <w:tcPr>
            <w:tcW w:w="680" w:type="dxa"/>
            <w:vMerge w:val="restart"/>
            <w:shd w:val="clear" w:color="auto" w:fill="auto"/>
          </w:tcPr>
          <w:p w14:paraId="797BFF22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533" w:type="dxa"/>
            <w:vMerge w:val="restart"/>
            <w:shd w:val="clear" w:color="auto" w:fill="auto"/>
          </w:tcPr>
          <w:p w14:paraId="24F7ABE5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общеразвивающая программа по легкой атлетике</w:t>
            </w:r>
          </w:p>
        </w:tc>
        <w:tc>
          <w:tcPr>
            <w:tcW w:w="4655" w:type="dxa"/>
            <w:shd w:val="clear" w:color="auto" w:fill="auto"/>
          </w:tcPr>
          <w:p w14:paraId="4C8A4370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Беговая дорожка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6F49F1F5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11D4DA60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1135BFD" w14:textId="77777777" w:rsidR="007D3332" w:rsidRPr="006C79FA" w:rsidRDefault="007D3332" w:rsidP="006C5FE4">
            <w:pPr>
              <w:pStyle w:val="210"/>
              <w:spacing w:line="240" w:lineRule="auto"/>
              <w:ind w:left="113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EBCCEA1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C4FDF8A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F3F7E16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375DCFFF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DCA5A2F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6F29796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3AE3F84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Весы медицинские ВЭМ-150 «Масса-К»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EC7859E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648F31C4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5013C0F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3B69DDCC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76EA67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Гантели со стойкой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AF5D8E9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4D8D840D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4752536" w14:textId="77777777" w:rsidR="007D3332" w:rsidRPr="006C79FA" w:rsidRDefault="007D3332" w:rsidP="006C5FE4">
            <w:pPr>
              <w:pStyle w:val="210"/>
              <w:spacing w:line="240" w:lineRule="auto"/>
              <w:ind w:left="113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D216FDD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06CD7D08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Гантели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442463E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3332" w:rsidRPr="006C79FA" w14:paraId="34D5B5E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90FC428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CE51FC6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7D00E8AF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Гриф сложный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6EB8839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740BF49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05B0CF97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B1897D0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984FD1A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ЖК ТВ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SHARP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6DEE8FB5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48C193A7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09B3E735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5B98A55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49FCD3EB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Копье тренировочное (800г)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35AAD9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2BE64F96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54A50CC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F0A87DD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20AF66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Стойка для дисков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99B0A48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22657A1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D8808C1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26C4B718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3B0EB88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Стойка для приседаний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548BC1E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649B8E36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A0A21EC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1C4127B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A05D7EB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Тренажер для пресса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D39270B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3DCA6EDD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EAB96D1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7C5AAAA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531145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Тренажер Кетллер Классик 100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6E58274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4E16AE43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1A0BDC25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4093256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7FDCDE3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Тренажер силовой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House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Fit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A04">
              <w:rPr>
                <w:rFonts w:ascii="Times New Roman" w:hAnsi="Times New Roman"/>
                <w:sz w:val="20"/>
                <w:szCs w:val="20"/>
                <w:lang w:val="en-US"/>
              </w:rPr>
              <w:t>HG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746B18F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50A4E847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7282F15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3BA3244D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7CB4787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Мяч баскетбольный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27F1712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D3332" w:rsidRPr="006C79FA" w14:paraId="69AA88AE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16FC45B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7CCCBBA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6B04AEE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Шиповки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4375451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D3332" w:rsidRPr="006C79FA" w14:paraId="06E770B3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E4A7292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91A3271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D0DE601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Медицинбол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93D7CBF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3332" w:rsidRPr="006C79FA" w14:paraId="7FC7B139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77DB372D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2FE0A35F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7E84E40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Скакалки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60EC5D2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3332" w:rsidRPr="006C79FA" w14:paraId="5B9F269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AE6D0CB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3E4C399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A30CC34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Обручи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D16B80A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3332" w:rsidRPr="006C79FA" w14:paraId="6F63B896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0398F363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DBDBFBC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3714D91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Стойка для прыжков в высоту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CB964FA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41942E26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FAD56BD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7E5816E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AA31A99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Барьеры легкоатлетические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E403DEB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D3332" w:rsidRPr="006C79FA" w14:paraId="2CB96D10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CBB301C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43186E0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B101E0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Рулетка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45C1C61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787572FE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099BEA6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0533DD38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1BA6AF0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Секундомер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7A53880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15AB6D75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CC97B13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8836B08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4ADF7A9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Конус разметочный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102DB7E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D3332" w:rsidRPr="006C79FA" w14:paraId="29BDAFC8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C92DE91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971624D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DD5071A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Стартовые колодки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07E563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2966E1A3" w14:textId="77777777" w:rsidTr="006C5FE4">
        <w:trPr>
          <w:trHeight w:val="230"/>
          <w:jc w:val="center"/>
        </w:trPr>
        <w:tc>
          <w:tcPr>
            <w:tcW w:w="680" w:type="dxa"/>
            <w:vMerge w:val="restart"/>
            <w:shd w:val="clear" w:color="auto" w:fill="auto"/>
          </w:tcPr>
          <w:p w14:paraId="6D0D498B" w14:textId="77777777" w:rsidR="007D3332" w:rsidRPr="006C79FA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33" w:type="dxa"/>
            <w:vMerge w:val="restart"/>
            <w:shd w:val="clear" w:color="auto" w:fill="auto"/>
          </w:tcPr>
          <w:p w14:paraId="31CB5B0C" w14:textId="77777777" w:rsidR="007D3332" w:rsidRPr="006C79FA" w:rsidRDefault="007D3332" w:rsidP="006C5F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общеразвивающая программа по хоккею</w:t>
            </w:r>
          </w:p>
        </w:tc>
        <w:tc>
          <w:tcPr>
            <w:tcW w:w="4655" w:type="dxa"/>
            <w:shd w:val="clear" w:color="auto" w:fill="auto"/>
          </w:tcPr>
          <w:p w14:paraId="6170B77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Сетка хоккейная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C3A7352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1EB6752D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AEB03AD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4F8FF67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F6B007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Свисток на крагу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6FE8EBA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D3332" w:rsidRPr="006C79FA" w14:paraId="60CA054C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8B9FFB6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293C414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9D620BD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Доска ТАКТ ТОРО хоккейная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6B2B4AD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042D2F81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13A1425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C23999E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CC93BD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Костюм зимний хоккеиста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F0A2B55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30921F1D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4841040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9703D6A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1F1075E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Шайба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66B45E4A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7D3332" w:rsidRPr="006C79FA" w14:paraId="230C89B0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70C07A64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23244CE2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42A64C00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Шайба тренировочная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0BE63EF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D3332" w:rsidRPr="006C79FA" w14:paraId="5CBF7C84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30AF1D1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5EBABD7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7D2C2F2E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Конус тренировочный цельный для льда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31AF897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3332" w:rsidRPr="006C79FA" w14:paraId="1B30367E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918AE9E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02EFB500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40FF6D0F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Тумбы прыжковые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207AACD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1668BE4E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3A74635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33D2F33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D48B076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Мяч набивной 3 кг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8A67F27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31296F35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B598695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48CF093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DF60733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Мяч набивной 5 кг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27F1A87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113D35E0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1D9C06A5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05B798E0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F706DF0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Клюшка хоккейная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4736829A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D3332" w:rsidRPr="006C79FA" w14:paraId="692EF263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74488360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CE4F223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629F0B9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Клюшка вратарская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6204B209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5E99715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915A81D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EDF4CCE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79266B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Шлем с маской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67C035B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46544D11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F9E8BD9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067CADD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8DE619D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Майка хоккейная для тренировок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653C25D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D3332" w:rsidRPr="006C79FA" w14:paraId="141CFE58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B1D5281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EF2E3BA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7170746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Майка судейская для хоккея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97EE4D0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03A9C1BE" w14:textId="77777777" w:rsidTr="006C5FE4">
        <w:trPr>
          <w:trHeight w:val="230"/>
          <w:jc w:val="center"/>
        </w:trPr>
        <w:tc>
          <w:tcPr>
            <w:tcW w:w="680" w:type="dxa"/>
            <w:vMerge w:val="restart"/>
            <w:shd w:val="clear" w:color="auto" w:fill="auto"/>
          </w:tcPr>
          <w:p w14:paraId="37563655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533" w:type="dxa"/>
            <w:vMerge w:val="restart"/>
            <w:shd w:val="clear" w:color="auto" w:fill="auto"/>
          </w:tcPr>
          <w:p w14:paraId="016F35D9" w14:textId="77777777" w:rsidR="007D3332" w:rsidRDefault="007D3332" w:rsidP="006C5F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общеразвивающая программа по Киокусинкай</w:t>
            </w:r>
          </w:p>
        </w:tc>
        <w:tc>
          <w:tcPr>
            <w:tcW w:w="4655" w:type="dxa"/>
            <w:shd w:val="clear" w:color="auto" w:fill="auto"/>
          </w:tcPr>
          <w:p w14:paraId="22716694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Лапа большая 4 ручки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378FDB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3332" w:rsidRPr="006C79FA" w14:paraId="2622044E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27A3BB7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6519CF8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43FFA67E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Лапа малая (жесткая)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41A305CB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3332" w:rsidRPr="006C79FA" w14:paraId="256FB900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020BE9B9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E121954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7626B0F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Лист ПВВ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5B1EA20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D3332" w:rsidRPr="006C79FA" w14:paraId="3C108A5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A18F3A4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3A47AEB9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6B06C85F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Мешок боксерский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E41C431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3332" w:rsidRPr="006C79FA" w14:paraId="5703655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19896F4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35E3FCF0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066B450E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Наколенники для единоборств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5C44D099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3332" w:rsidRPr="006C79FA" w14:paraId="515BD096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85443DA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3BBDC56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900966D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Шлем для косики-карате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6979C81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D3332" w:rsidRPr="006C79FA" w14:paraId="506C5546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A5DEE85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09450F7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4F2D5BF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Щитки на предплечье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2FEB4D7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3332" w:rsidRPr="006C79FA" w14:paraId="46B4EAD6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7104EF8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7B2798D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4EE00E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Лапа средняя для единоборств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9A62A64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D3332" w:rsidRPr="006C79FA" w14:paraId="0F50CA6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5A1E989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F8905C9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6AFC1C4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Рыцарь защитный комплект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FA95C90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D3332" w:rsidRPr="006C79FA" w14:paraId="3509ACC2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9723700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DB4C375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ABB2BC8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Макивара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398B6E0D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D3332" w:rsidRPr="006C79FA" w14:paraId="23E8C68C" w14:textId="77777777" w:rsidTr="006C5FE4">
        <w:trPr>
          <w:trHeight w:val="230"/>
          <w:jc w:val="center"/>
        </w:trPr>
        <w:tc>
          <w:tcPr>
            <w:tcW w:w="680" w:type="dxa"/>
            <w:vMerge w:val="restart"/>
            <w:shd w:val="clear" w:color="auto" w:fill="auto"/>
          </w:tcPr>
          <w:p w14:paraId="4F35659E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33" w:type="dxa"/>
            <w:vMerge w:val="restart"/>
            <w:shd w:val="clear" w:color="auto" w:fill="auto"/>
          </w:tcPr>
          <w:p w14:paraId="4E8841C1" w14:textId="77777777" w:rsidR="007D3332" w:rsidRDefault="007D3332" w:rsidP="006C5F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общеразвивающая программа по самбо</w:t>
            </w:r>
          </w:p>
        </w:tc>
        <w:tc>
          <w:tcPr>
            <w:tcW w:w="4655" w:type="dxa"/>
            <w:shd w:val="clear" w:color="auto" w:fill="auto"/>
          </w:tcPr>
          <w:p w14:paraId="5C4F5D68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Весы медицинские электронные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6BBF45E1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4E15727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34159B70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3BF8E277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614D3B5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Маты пенополиэтиленовые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80AB6D8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7D3332" w:rsidRPr="006C79FA" w14:paraId="6803FC54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27D5B5D2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CAD0AA9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257ED947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Маты ППУ ВВ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E623124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7D3332" w:rsidRPr="006C79FA" w14:paraId="01C59EEB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7BF422F0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FED5E20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040E517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Гири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44A179AC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D3332" w:rsidRPr="006C79FA" w14:paraId="1DEC974E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156E5246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4457040D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9432F2D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Гриф сложный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175C3FE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796CDA3F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18754F60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772D227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AF5142C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Диски для штанги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6713B0A7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D3332" w:rsidRPr="006C79FA" w14:paraId="2E826F32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FFD8C16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CF402BC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819987F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Мяч баскетбольный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68FC34CC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177368F5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CF09905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52B3614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5C647E7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Мяч футбольный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2C129F5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29E5BA11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18E4763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0A556647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094165F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A71F30">
              <w:rPr>
                <w:rFonts w:ascii="Times New Roman" w:hAnsi="Times New Roman"/>
                <w:sz w:val="20"/>
                <w:szCs w:val="20"/>
              </w:rPr>
              <w:t>Ковер для самбо,размер 12х9х0,05м (108м2)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CF0B89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D3332" w:rsidRPr="006C79FA" w14:paraId="1D9DBB3F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D1FEFC5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D3E5159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5AC3BC0A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A71F30">
              <w:rPr>
                <w:rFonts w:ascii="Times New Roman" w:hAnsi="Times New Roman"/>
                <w:sz w:val="20"/>
                <w:szCs w:val="20"/>
              </w:rPr>
              <w:t>Стойка для профессиональных гантелей IK на 12пар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211BD73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13CE925D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47252AE4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7EB3FD8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16FD4B90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Борцовки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E48A42A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D3332" w:rsidRPr="006C79FA" w14:paraId="75248E84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76D1A89D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643E7D07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4C4F6842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Самбовка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D5F8957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16A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D3332" w:rsidRPr="006C79FA" w14:paraId="514530FD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167C5BD6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3BDBDA36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7C4F2FAB" w14:textId="77777777" w:rsidR="007D3332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Шорты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4E49C19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D3332" w:rsidRPr="006C79FA" w14:paraId="03408E74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667545CE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3C03DF41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7B989E45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Медицинбол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28FCBF38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D3332" w:rsidRPr="006C79FA" w14:paraId="5E155757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EA5BA13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16E0651E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993DDD5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 xml:space="preserve">Секундомер 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78B1F51D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A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76E2231E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73C47D8B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54112EA3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323707D8" w14:textId="77777777" w:rsidR="007D3332" w:rsidRPr="00016A04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A71F30">
              <w:rPr>
                <w:rFonts w:ascii="Times New Roman" w:hAnsi="Times New Roman"/>
                <w:sz w:val="20"/>
                <w:szCs w:val="20"/>
              </w:rPr>
              <w:t>Покрытие для борьбы самбо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0434C124" w14:textId="77777777" w:rsidR="007D3332" w:rsidRPr="00016A04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3332" w:rsidRPr="006C79FA" w14:paraId="6E614639" w14:textId="77777777" w:rsidTr="006C5FE4">
        <w:trPr>
          <w:trHeight w:val="230"/>
          <w:jc w:val="center"/>
        </w:trPr>
        <w:tc>
          <w:tcPr>
            <w:tcW w:w="680" w:type="dxa"/>
            <w:vMerge/>
            <w:shd w:val="clear" w:color="auto" w:fill="auto"/>
          </w:tcPr>
          <w:p w14:paraId="5C6A3A12" w14:textId="77777777" w:rsidR="007D3332" w:rsidRDefault="007D3332" w:rsidP="006C5FE4">
            <w:pPr>
              <w:pStyle w:val="210"/>
              <w:spacing w:line="240" w:lineRule="auto"/>
              <w:ind w:left="57"/>
              <w:jc w:val="center"/>
              <w:rPr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14:paraId="7242AE43" w14:textId="77777777" w:rsidR="007D3332" w:rsidRDefault="007D3332" w:rsidP="006C5FE4">
            <w:pPr>
              <w:rPr>
                <w:rFonts w:ascii="Times New Roman" w:hAnsi="Times New Roman"/>
              </w:rPr>
            </w:pPr>
          </w:p>
        </w:tc>
        <w:tc>
          <w:tcPr>
            <w:tcW w:w="4655" w:type="dxa"/>
            <w:shd w:val="clear" w:color="auto" w:fill="auto"/>
          </w:tcPr>
          <w:p w14:paraId="0324257F" w14:textId="77777777" w:rsidR="007D3332" w:rsidRPr="00A71F30" w:rsidRDefault="007D3332" w:rsidP="006C5FE4">
            <w:pPr>
              <w:rPr>
                <w:rFonts w:ascii="Times New Roman" w:hAnsi="Times New Roman"/>
                <w:sz w:val="20"/>
                <w:szCs w:val="20"/>
              </w:rPr>
            </w:pPr>
            <w:r w:rsidRPr="00A71F30">
              <w:rPr>
                <w:rFonts w:ascii="Times New Roman" w:hAnsi="Times New Roman"/>
                <w:sz w:val="20"/>
                <w:szCs w:val="20"/>
              </w:rPr>
              <w:t>Штанга для тяжелой атлетики</w:t>
            </w:r>
          </w:p>
        </w:tc>
        <w:tc>
          <w:tcPr>
            <w:tcW w:w="1835" w:type="dxa"/>
            <w:gridSpan w:val="2"/>
            <w:shd w:val="clear" w:color="auto" w:fill="auto"/>
          </w:tcPr>
          <w:p w14:paraId="1CBF3502" w14:textId="77777777" w:rsidR="007D3332" w:rsidRDefault="007D3332" w:rsidP="006C5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1A194619" w14:textId="77777777" w:rsidR="00A82C5F" w:rsidRDefault="00A82C5F" w:rsidP="00074351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/>
          <w:i/>
        </w:rPr>
      </w:pPr>
    </w:p>
    <w:p w14:paraId="56A2EB75" w14:textId="77777777" w:rsidR="00B1450C" w:rsidRDefault="00B1450C" w:rsidP="00DD2F0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2.5. Оценка содержания через организацию массовых мероприятий</w:t>
      </w:r>
      <w:r w:rsidR="00931DE6"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</w:rPr>
        <w:t xml:space="preserve"> </w:t>
      </w:r>
    </w:p>
    <w:p w14:paraId="34A40039" w14:textId="6CF81236" w:rsidR="00DF7879" w:rsidRPr="00DF7879" w:rsidRDefault="00DF7879" w:rsidP="00DD2F0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Участие в спортивно-массовых и физкультурно-оздоровительных мероприятиях позволяет решать следующие задачи: </w:t>
      </w:r>
    </w:p>
    <w:p w14:paraId="7D85531B" w14:textId="3135FDBE" w:rsidR="00DF7879" w:rsidRPr="00DF7879" w:rsidRDefault="00DF7879" w:rsidP="00DF787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F7879">
        <w:rPr>
          <w:rFonts w:ascii="Times New Roman" w:hAnsi="Times New Roman"/>
        </w:rPr>
        <w:t>Популяризация вида спорта среди учащихся</w:t>
      </w:r>
      <w:r>
        <w:rPr>
          <w:rFonts w:ascii="Times New Roman" w:hAnsi="Times New Roman"/>
        </w:rPr>
        <w:t>.</w:t>
      </w:r>
    </w:p>
    <w:p w14:paraId="499CA8CC" w14:textId="7F5425AE" w:rsidR="00DF7879" w:rsidRPr="00DF7879" w:rsidRDefault="00DF7879" w:rsidP="00DF787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F7879">
        <w:rPr>
          <w:rFonts w:ascii="Times New Roman" w:hAnsi="Times New Roman"/>
        </w:rPr>
        <w:t>Пропаганда здорового образа жизни</w:t>
      </w:r>
      <w:r>
        <w:rPr>
          <w:rFonts w:ascii="Times New Roman" w:hAnsi="Times New Roman"/>
        </w:rPr>
        <w:t>.</w:t>
      </w:r>
    </w:p>
    <w:p w14:paraId="5BCCF1A2" w14:textId="25B1AED3" w:rsidR="00DF7879" w:rsidRPr="00DF7879" w:rsidRDefault="00DF7879" w:rsidP="00DF787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DF7879">
        <w:rPr>
          <w:rFonts w:ascii="Times New Roman" w:hAnsi="Times New Roman"/>
        </w:rPr>
        <w:t>Предоставление возможности учащихся проявить свои способности в избранном виде спорта.</w:t>
      </w:r>
    </w:p>
    <w:p w14:paraId="4C01D128" w14:textId="77777777" w:rsidR="00DF7879" w:rsidRPr="00DF7879" w:rsidRDefault="00DF7879" w:rsidP="00DF7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7879">
        <w:rPr>
          <w:rFonts w:ascii="Times New Roman" w:hAnsi="Times New Roman"/>
        </w:rPr>
        <w:t>Повышение качества учебно-тренировочной работы.</w:t>
      </w:r>
    </w:p>
    <w:p w14:paraId="0FACAE9A" w14:textId="7CC1C881" w:rsidR="00DF7879" w:rsidRPr="00DF7879" w:rsidRDefault="00DF7879" w:rsidP="00DF78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7879">
        <w:rPr>
          <w:rFonts w:ascii="Times New Roman" w:hAnsi="Times New Roman"/>
        </w:rPr>
        <w:t>Выявление одаренных и талантливых учащихся.</w:t>
      </w:r>
    </w:p>
    <w:p w14:paraId="432FDCCE" w14:textId="5F8CD50D" w:rsidR="00E03DAD" w:rsidRDefault="00E03DAD" w:rsidP="00DF7879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b/>
          <w:i/>
        </w:rPr>
      </w:pPr>
    </w:p>
    <w:tbl>
      <w:tblPr>
        <w:tblW w:w="1003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8"/>
        <w:gridCol w:w="1562"/>
        <w:gridCol w:w="567"/>
        <w:gridCol w:w="850"/>
        <w:gridCol w:w="851"/>
        <w:gridCol w:w="850"/>
        <w:gridCol w:w="709"/>
        <w:gridCol w:w="567"/>
        <w:gridCol w:w="567"/>
        <w:gridCol w:w="821"/>
        <w:gridCol w:w="597"/>
        <w:gridCol w:w="567"/>
        <w:gridCol w:w="546"/>
        <w:gridCol w:w="546"/>
        <w:gridCol w:w="18"/>
      </w:tblGrid>
      <w:tr w:rsidR="00DF7879" w:rsidRPr="00230297" w14:paraId="0268BC36" w14:textId="77777777" w:rsidTr="00DF7879">
        <w:trPr>
          <w:trHeight w:val="31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92E" w14:textId="77777777" w:rsidR="00DF7879" w:rsidRPr="00DF7879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№</w:t>
            </w:r>
          </w:p>
          <w:p w14:paraId="37EB88A3" w14:textId="556904EF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ACE1" w14:textId="29C17AFE" w:rsidR="00DF7879" w:rsidRPr="00230297" w:rsidRDefault="00BD76D1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Вид спорта</w:t>
            </w:r>
            <w:r w:rsidR="00DF7879"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560A" w14:textId="47EFDC76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Уровень соревнований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0FE" w14:textId="57615510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756D" w14:textId="4A60F058" w:rsidR="00DF7879" w:rsidRPr="00230297" w:rsidRDefault="00BD76D1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Кол-во учащихся СШ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B8AF" w14:textId="7777777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Призовые места</w:t>
            </w:r>
          </w:p>
        </w:tc>
      </w:tr>
      <w:tr w:rsidR="00DF7879" w:rsidRPr="00230297" w14:paraId="7F2D94CC" w14:textId="77777777" w:rsidTr="00DF7879">
        <w:trPr>
          <w:gridAfter w:val="1"/>
          <w:wAfter w:w="18" w:type="dxa"/>
          <w:trHeight w:val="765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4A9" w14:textId="4443C79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197C" w14:textId="77777777" w:rsidR="00DF7879" w:rsidRPr="00230297" w:rsidRDefault="00DF7879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6A15" w14:textId="7777777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5AD" w14:textId="7777777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тов. встречи/в уч.группах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F08" w14:textId="7777777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муниципальные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D728" w14:textId="7777777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область / региональные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001B" w14:textId="7777777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УрФО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F33" w14:textId="7777777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16E1" w14:textId="05689E2C" w:rsidR="00DF7879" w:rsidRPr="00230297" w:rsidRDefault="00DF7879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Всеросс тур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76EE" w14:textId="77777777" w:rsidR="00DF7879" w:rsidRPr="00230297" w:rsidRDefault="00DF7879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3CFD" w14:textId="77777777" w:rsidR="00DF7879" w:rsidRPr="00230297" w:rsidRDefault="00DF7879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60D" w14:textId="7777777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96C8" w14:textId="7777777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4A21" w14:textId="77777777" w:rsidR="00DF7879" w:rsidRPr="00230297" w:rsidRDefault="00DF7879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3м</w:t>
            </w:r>
          </w:p>
        </w:tc>
      </w:tr>
      <w:tr w:rsidR="00CB7656" w:rsidRPr="00230297" w14:paraId="1557A2C0" w14:textId="77777777" w:rsidTr="00CB7656">
        <w:trPr>
          <w:gridAfter w:val="1"/>
          <w:wAfter w:w="18" w:type="dxa"/>
          <w:trHeight w:val="495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C16B" w14:textId="1F5818BD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142B" w14:textId="265230B3" w:rsidR="00CB7656" w:rsidRPr="00230297" w:rsidRDefault="00CB7656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Спортивная борьба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777C" w14:textId="53BCC173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9CEB" w14:textId="77777777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F182" w14:textId="0B563551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F817" w14:textId="0548246B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91D3" w14:textId="3BA9D4FE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3513" w14:textId="7D5CEFFB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098B" w14:textId="716F7CF9" w:rsidR="00CB7656" w:rsidRPr="00230297" w:rsidRDefault="00CB7656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0C10" w14:textId="53623F2E" w:rsidR="00CB7656" w:rsidRPr="00230297" w:rsidRDefault="00CB7656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13C" w14:textId="3E60DEEC" w:rsidR="00CB7656" w:rsidRPr="00230297" w:rsidRDefault="00794578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9951" w14:textId="0C4DDA90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8F32" w14:textId="580F96F9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31AD" w14:textId="01487D9A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31</w:t>
            </w:r>
          </w:p>
        </w:tc>
      </w:tr>
      <w:tr w:rsidR="00CB7656" w:rsidRPr="00230297" w14:paraId="57276D8F" w14:textId="77777777" w:rsidTr="00CB7656">
        <w:trPr>
          <w:gridAfter w:val="1"/>
          <w:wAfter w:w="18" w:type="dxa"/>
          <w:trHeight w:val="430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4F83" w14:textId="11B9CC27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5936" w14:textId="790D0163" w:rsidR="00CB7656" w:rsidRPr="00230297" w:rsidRDefault="00CB7656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Самбо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59F0" w14:textId="77777777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68D" w14:textId="77777777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CB50" w14:textId="108D348D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789B" w14:textId="1425BAB9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A327" w14:textId="06791936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0EFE" w14:textId="77777777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21FC" w14:textId="77777777" w:rsidR="00CB7656" w:rsidRPr="00230297" w:rsidRDefault="00CB7656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6FD4" w14:textId="6EC8E376" w:rsidR="00CB7656" w:rsidRPr="00230297" w:rsidRDefault="00CB7656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E317" w14:textId="2C6187C2" w:rsidR="00CB7656" w:rsidRPr="00230297" w:rsidRDefault="00CB7656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E9B4" w14:textId="6A8067A7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A470" w14:textId="0DF3A6C4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34E1" w14:textId="7C132378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</w:t>
            </w:r>
          </w:p>
        </w:tc>
      </w:tr>
      <w:tr w:rsidR="00CB7656" w:rsidRPr="00230297" w14:paraId="133AA502" w14:textId="77777777" w:rsidTr="00CB7656">
        <w:trPr>
          <w:gridAfter w:val="1"/>
          <w:wAfter w:w="18" w:type="dxa"/>
          <w:trHeight w:val="395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A046" w14:textId="1FD99E34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7E50" w14:textId="548820CC" w:rsidR="00CB7656" w:rsidRPr="00230297" w:rsidRDefault="00CB7656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Киокусинкай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97A9" w14:textId="1949764E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E4A5" w14:textId="77777777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54E6" w14:textId="324C402A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D5EB" w14:textId="32465D15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7474" w14:textId="506DAF97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8F69" w14:textId="77777777" w:rsidR="00CB7656" w:rsidRPr="00230297" w:rsidRDefault="00CB7656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7FFD" w14:textId="77777777" w:rsidR="00CB7656" w:rsidRPr="00230297" w:rsidRDefault="00CB7656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0CBD" w14:textId="1AF62034" w:rsidR="00CB7656" w:rsidRPr="00230297" w:rsidRDefault="00CB7656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8400" w14:textId="334CCCBA" w:rsidR="00CB7656" w:rsidRPr="00230297" w:rsidRDefault="00794578" w:rsidP="0023029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EFEE" w14:textId="560B69A5" w:rsidR="00CB7656" w:rsidRPr="00230297" w:rsidRDefault="00794578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67EF" w14:textId="5F3D1565" w:rsidR="00CB7656" w:rsidRPr="00230297" w:rsidRDefault="00794578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1A02" w14:textId="27946BC9" w:rsidR="00CB7656" w:rsidRPr="00230297" w:rsidRDefault="00794578" w:rsidP="0023029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29</w:t>
            </w:r>
          </w:p>
        </w:tc>
      </w:tr>
      <w:tr w:rsidR="00794578" w:rsidRPr="00230297" w14:paraId="63548C32" w14:textId="77777777" w:rsidTr="0084188A">
        <w:trPr>
          <w:gridAfter w:val="1"/>
          <w:wAfter w:w="18" w:type="dxa"/>
          <w:trHeight w:val="415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72E5" w14:textId="7A9706E8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046" w14:textId="7C911D65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Легкая атлетика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E966" w14:textId="0E59935A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E472" w14:textId="1D76A3E9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9C98" w14:textId="6B7AEEAB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2905" w14:textId="66230BD5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6853" w14:textId="6989D201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2B3E" w14:textId="674A5238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C35E" w14:textId="294110BA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875" w14:textId="402B7601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99E6" w14:textId="4D3D9297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B46A" w14:textId="5D8FD3A2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38A0" w14:textId="71B6CE22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1E2D" w14:textId="0D0ED7DB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794578" w:rsidRPr="00230297" w14:paraId="3FCB1D9A" w14:textId="77777777" w:rsidTr="00CB7656">
        <w:trPr>
          <w:gridAfter w:val="1"/>
          <w:wAfter w:w="18" w:type="dxa"/>
          <w:trHeight w:val="421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E105" w14:textId="0EF0E034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457F" w14:textId="6EC87C75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Лыжные гонки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A52" w14:textId="1F2340E0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E5D2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6E72" w14:textId="267CA54C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FE5A" w14:textId="16DE18DF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B4F6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1B5C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51AB" w14:textId="77777777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E44" w14:textId="2A27CBA8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CC0B" w14:textId="1B9F2367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86B4" w14:textId="7E52454F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96E3" w14:textId="09265ECF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40BB" w14:textId="199C9E84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</w:t>
            </w:r>
          </w:p>
        </w:tc>
      </w:tr>
      <w:tr w:rsidR="00794578" w:rsidRPr="00230297" w14:paraId="1A6B54C1" w14:textId="77777777" w:rsidTr="002A7A68">
        <w:trPr>
          <w:gridAfter w:val="1"/>
          <w:wAfter w:w="18" w:type="dxa"/>
          <w:trHeight w:val="4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BF37" w14:textId="49D5F059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98B8" w14:textId="1537C5AE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Плавание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8882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CFDF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8662" w14:textId="41475E8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5EC7" w14:textId="6A0236FC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D7D3" w14:textId="7204487F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AA32" w14:textId="295E2002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1369" w14:textId="1AFEA78C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56B" w14:textId="366E6FE4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4E47" w14:textId="268EB0DE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F3C7" w14:textId="0861B07E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E80A" w14:textId="26BC7750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C42A" w14:textId="273A11FA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</w:p>
        </w:tc>
      </w:tr>
      <w:tr w:rsidR="00794578" w:rsidRPr="00230297" w14:paraId="1E9E3268" w14:textId="77777777" w:rsidTr="00CB7656">
        <w:trPr>
          <w:gridAfter w:val="1"/>
          <w:wAfter w:w="18" w:type="dxa"/>
          <w:trHeight w:val="419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33D2" w14:textId="2F726EC9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CF63" w14:textId="16EE395E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Художественная гимнастика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E97A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9F00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86E3" w14:textId="1F7D42BC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7BAC" w14:textId="2375D893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3AB8" w14:textId="7B0254AB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7863" w14:textId="23771916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5C1B" w14:textId="2B0A294D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89D" w14:textId="3FDF2D50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DBCD" w14:textId="20B249FF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2D3A" w14:textId="21247A51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D72C" w14:textId="0F752D6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894C" w14:textId="1D5B6FD5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794578" w:rsidRPr="00230297" w14:paraId="4D6B89B4" w14:textId="77777777" w:rsidTr="00C611F7">
        <w:trPr>
          <w:gridAfter w:val="1"/>
          <w:wAfter w:w="18" w:type="dxa"/>
          <w:trHeight w:val="271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A148" w14:textId="5410D070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1F0D" w14:textId="3726FBF4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Футбол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EBAB" w14:textId="731DB875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F6EE" w14:textId="563A528B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F350" w14:textId="167D8A05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F84A" w14:textId="6924AE64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F984" w14:textId="3F432498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ED22" w14:textId="0DDFB523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0354" w14:textId="5A34B1FE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560E" w14:textId="329D328B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14D3" w14:textId="70E328C3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D645" w14:textId="0DD10051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D309" w14:textId="2605DACD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BC10" w14:textId="49A7A6DD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794578" w:rsidRPr="00230297" w14:paraId="6C301670" w14:textId="77777777" w:rsidTr="0064414F">
        <w:trPr>
          <w:gridAfter w:val="1"/>
          <w:wAfter w:w="18" w:type="dxa"/>
          <w:trHeight w:val="417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5321" w14:textId="2419341A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DD8B" w14:textId="140BA66C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Фигурное катание на коньках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256A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4087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5FF9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0A3" w14:textId="23F5CC10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4423" w14:textId="27A24EFE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D206" w14:textId="18BD1D33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0BD1" w14:textId="2A15E679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3063" w14:textId="25378B99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092E" w14:textId="6792B621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DA90" w14:textId="30F9476C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B0A2" w14:textId="6635D173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2D63" w14:textId="39B1131A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794578" w:rsidRPr="00230297" w14:paraId="6FC0AFB0" w14:textId="77777777" w:rsidTr="00CB7656">
        <w:trPr>
          <w:gridAfter w:val="1"/>
          <w:wAfter w:w="18" w:type="dxa"/>
          <w:trHeight w:val="42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4BB2" w14:textId="296A9393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67A" w14:textId="34449243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Хоккей с шайбой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15DB" w14:textId="2879F7AF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3CBC" w14:textId="2DF0B44D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F1C2" w14:textId="24170E2F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63CF" w14:textId="2387F838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EF38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E3D9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F7FE" w14:textId="77777777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7E00" w14:textId="64866C89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EB6" w14:textId="40F95A06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AEB7" w14:textId="3BE6DE74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9352" w14:textId="22F0E5E1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9FC1" w14:textId="035ECC44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</w:t>
            </w:r>
          </w:p>
        </w:tc>
      </w:tr>
      <w:tr w:rsidR="00794578" w:rsidRPr="00230297" w14:paraId="2BD994C7" w14:textId="77777777" w:rsidTr="00CB7656">
        <w:trPr>
          <w:gridAfter w:val="1"/>
          <w:wAfter w:w="18" w:type="dxa"/>
          <w:trHeight w:val="273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FCB3" w14:textId="03D24A68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CEA" w14:textId="5F5482C7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Мас-рестлинг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5BD6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0EBC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3503" w14:textId="05E43BEF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9187" w14:textId="1FDC061C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AEEC" w14:textId="56E3222F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8D7F" w14:textId="77777777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FAFC" w14:textId="62A33FE3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51B7" w14:textId="2BD6C700" w:rsidR="00794578" w:rsidRPr="00230297" w:rsidRDefault="00794578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ADD9" w14:textId="6E6CC6B1" w:rsidR="00794578" w:rsidRPr="00230297" w:rsidRDefault="00562197" w:rsidP="0079457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5767" w14:textId="6E55C188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EC6C" w14:textId="6AEE716B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DB8E" w14:textId="58820F2E" w:rsidR="00794578" w:rsidRPr="00230297" w:rsidRDefault="00794578" w:rsidP="0079457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</w:tr>
    </w:tbl>
    <w:p w14:paraId="4AE83785" w14:textId="77777777" w:rsidR="00714323" w:rsidRDefault="00714323" w:rsidP="00064F10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/>
          <w:i/>
        </w:rPr>
      </w:pPr>
    </w:p>
    <w:p w14:paraId="20206A1B" w14:textId="1C849BFF" w:rsidR="00714323" w:rsidRDefault="00562197" w:rsidP="00064F10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Присвоение разрядов за 2024 год.</w:t>
      </w:r>
    </w:p>
    <w:tbl>
      <w:tblPr>
        <w:tblW w:w="1002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59"/>
        <w:gridCol w:w="2267"/>
        <w:gridCol w:w="2267"/>
        <w:gridCol w:w="2267"/>
        <w:gridCol w:w="2268"/>
      </w:tblGrid>
      <w:tr w:rsidR="00BD76D1" w:rsidRPr="00230297" w14:paraId="0C73A374" w14:textId="4CA7DA7C" w:rsidTr="00A14DA0">
        <w:trPr>
          <w:trHeight w:val="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714" w14:textId="77777777" w:rsidR="00BD76D1" w:rsidRPr="00DF7879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№</w:t>
            </w:r>
          </w:p>
          <w:p w14:paraId="3C8AF018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3029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9CDD" w14:textId="57B15091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Вид спорта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E56" w14:textId="4D83DD5C" w:rsidR="00BD76D1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Разряды </w:t>
            </w:r>
          </w:p>
        </w:tc>
      </w:tr>
      <w:tr w:rsidR="00BD76D1" w:rsidRPr="00230297" w14:paraId="15599E67" w14:textId="61483A88" w:rsidTr="00A14DA0">
        <w:trPr>
          <w:trHeight w:val="24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276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50FC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BEC" w14:textId="03511B1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Массовые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071" w14:textId="387795B8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2,3</w:t>
            </w:r>
            <w:r w:rsidR="00A14DA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взр.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5D3" w14:textId="218A97EC" w:rsidR="00BD76D1" w:rsidRPr="00230297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взр. и  КМС</w:t>
            </w:r>
          </w:p>
        </w:tc>
      </w:tr>
      <w:tr w:rsidR="00BD76D1" w:rsidRPr="00230297" w14:paraId="495D4DFB" w14:textId="63211123" w:rsidTr="00A14DA0">
        <w:trPr>
          <w:trHeight w:val="16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9A81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0C78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Спортивная борьба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28C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40F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27B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BD76D1" w:rsidRPr="00230297" w14:paraId="6EAE4805" w14:textId="121DB857" w:rsidTr="00A14DA0">
        <w:trPr>
          <w:trHeight w:val="109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6FBA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E85E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Самбо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B91" w14:textId="5CF30457" w:rsidR="00BD76D1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9693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92A" w14:textId="71FA52A5" w:rsidR="00BD76D1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BD76D1" w:rsidRPr="00230297" w14:paraId="5EA406EF" w14:textId="3AA775A4" w:rsidTr="00A14DA0">
        <w:trPr>
          <w:trHeight w:val="7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DAE8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D01F" w14:textId="57CB828E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Киокусинкай</w:t>
            </w:r>
            <w:r w:rsidR="008E0959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(Всестилевое карате, Киокушин)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4D2" w14:textId="0F18D027" w:rsidR="00BD76D1" w:rsidRDefault="008E0959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AFD" w14:textId="0E5E514E" w:rsidR="00BD76D1" w:rsidRDefault="008E0959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60F" w14:textId="5361DA8D" w:rsidR="00BD76D1" w:rsidRDefault="008E0959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BD76D1" w:rsidRPr="00230297" w14:paraId="1E1DB102" w14:textId="00E4835B" w:rsidTr="00A14DA0">
        <w:trPr>
          <w:trHeight w:val="14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D836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8435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Легкая атлетика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8A4" w14:textId="582B4592" w:rsidR="00BD76D1" w:rsidRDefault="008E0959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CC3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EBB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BD76D1" w:rsidRPr="00230297" w14:paraId="5EC9D106" w14:textId="01C67061" w:rsidTr="00A14DA0">
        <w:trPr>
          <w:trHeight w:val="23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65B3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8B47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Лыжные гонки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75E" w14:textId="08DA87F1" w:rsidR="00BD76D1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7F60" w14:textId="429DD73B" w:rsidR="00BD76D1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C28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BD76D1" w:rsidRPr="00230297" w14:paraId="513D30F7" w14:textId="71F7B6BC" w:rsidTr="00A14DA0">
        <w:trPr>
          <w:trHeight w:val="13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AFCA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D12B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Плавание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AA7" w14:textId="3C49B397" w:rsidR="00BD76D1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70B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0B9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BD76D1" w:rsidRPr="00230297" w14:paraId="07EE31A2" w14:textId="389C0EBC" w:rsidTr="00A14DA0">
        <w:trPr>
          <w:trHeight w:val="22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6579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A275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Художественная гимнастика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BE6A" w14:textId="3C56D27E" w:rsidR="00BD76D1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6A2" w14:textId="69D6005E" w:rsidR="00BD76D1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20DB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BD76D1" w:rsidRPr="00230297" w14:paraId="21E05C53" w14:textId="2B6F543E" w:rsidTr="00A14DA0">
        <w:trPr>
          <w:trHeight w:val="14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C022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BF9B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Футбол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802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B21D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8A77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BD76D1" w:rsidRPr="00230297" w14:paraId="3C3F16C1" w14:textId="2E6FDD0F" w:rsidTr="00A14DA0">
        <w:trPr>
          <w:trHeight w:val="229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ACC7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2DB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Фигурное катание на коньках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7F6" w14:textId="5FC68A0B" w:rsidR="00BD76D1" w:rsidRDefault="008E0959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2BF" w14:textId="0AE5E9CD" w:rsidR="00BD76D1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C86" w14:textId="51D8F2C2" w:rsidR="00BD76D1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BD76D1" w:rsidRPr="00230297" w14:paraId="6B46D3A9" w14:textId="1B6A2C84" w:rsidTr="00A14DA0">
        <w:trPr>
          <w:trHeight w:val="13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B09F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9AAD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Хоккей с шайбой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5DF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3607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165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BD76D1" w:rsidRPr="00230297" w14:paraId="398269CC" w14:textId="0682D770" w:rsidTr="00A14DA0">
        <w:trPr>
          <w:trHeight w:val="221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DB21" w14:textId="77777777" w:rsidR="00BD76D1" w:rsidRPr="00230297" w:rsidRDefault="00BD76D1" w:rsidP="00EF03F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47A6" w14:textId="77777777" w:rsidR="00BD76D1" w:rsidRPr="00230297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Мас-рестлинг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7EB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879" w14:textId="2B418A5D" w:rsidR="00BD76D1" w:rsidRDefault="00A14DA0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BB3" w14:textId="77777777" w:rsidR="00BD76D1" w:rsidRDefault="00BD76D1" w:rsidP="00EF03F4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7ABF005E" w14:textId="77777777" w:rsidR="00562197" w:rsidRPr="00562197" w:rsidRDefault="00562197" w:rsidP="00064F10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Cs/>
          <w:iCs/>
        </w:rPr>
      </w:pPr>
    </w:p>
    <w:p w14:paraId="5AF81FBD" w14:textId="49A6D404" w:rsidR="0069528B" w:rsidRPr="00074351" w:rsidRDefault="006B3524" w:rsidP="00064F10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/>
          <w:bCs/>
          <w:i/>
          <w:color w:val="000000"/>
          <w:spacing w:val="-1"/>
        </w:rPr>
      </w:pPr>
      <w:r w:rsidRPr="00074351">
        <w:rPr>
          <w:rFonts w:ascii="Times New Roman" w:hAnsi="Times New Roman"/>
          <w:b/>
          <w:i/>
        </w:rPr>
        <w:t>2.6</w:t>
      </w:r>
      <w:r w:rsidR="0069528B" w:rsidRPr="00074351">
        <w:rPr>
          <w:rFonts w:ascii="Times New Roman" w:hAnsi="Times New Roman"/>
          <w:b/>
          <w:i/>
        </w:rPr>
        <w:t xml:space="preserve">. </w:t>
      </w:r>
      <w:r w:rsidR="00326F43" w:rsidRPr="00074351">
        <w:rPr>
          <w:rFonts w:ascii="Times New Roman" w:hAnsi="Times New Roman"/>
          <w:b/>
          <w:bCs/>
          <w:i/>
          <w:color w:val="000000"/>
          <w:spacing w:val="-1"/>
        </w:rPr>
        <w:t>Система воспитательной работы</w:t>
      </w:r>
      <w:r w:rsidR="00931DE6">
        <w:rPr>
          <w:rFonts w:ascii="Times New Roman" w:hAnsi="Times New Roman"/>
          <w:b/>
          <w:bCs/>
          <w:i/>
          <w:color w:val="000000"/>
          <w:spacing w:val="-1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784"/>
      </w:tblGrid>
      <w:tr w:rsidR="00B06BF3" w:rsidRPr="00BA5481" w14:paraId="5F049ECC" w14:textId="77777777" w:rsidTr="00823EC4">
        <w:tc>
          <w:tcPr>
            <w:tcW w:w="4672" w:type="dxa"/>
          </w:tcPr>
          <w:p w14:paraId="7BE68766" w14:textId="77777777" w:rsidR="00C70476" w:rsidRPr="00C70476" w:rsidRDefault="00B06BF3" w:rsidP="00282FD7">
            <w:pPr>
              <w:jc w:val="both"/>
              <w:rPr>
                <w:rFonts w:ascii="Times New Roman" w:hAnsi="Times New Roman"/>
                <w:i/>
              </w:rPr>
            </w:pPr>
            <w:r w:rsidRPr="00BA5481">
              <w:rPr>
                <w:rFonts w:ascii="Times New Roman" w:hAnsi="Times New Roman"/>
              </w:rPr>
              <w:t>Наличие концепции воспитательной работы в образовательном учреждении</w:t>
            </w:r>
          </w:p>
        </w:tc>
        <w:tc>
          <w:tcPr>
            <w:tcW w:w="5784" w:type="dxa"/>
          </w:tcPr>
          <w:p w14:paraId="58518B92" w14:textId="0DD15375" w:rsidR="00DD2F09" w:rsidRDefault="00DF7879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 </w:t>
            </w:r>
            <w:r w:rsidR="00DD2F09" w:rsidRPr="00BA3CF1">
              <w:rPr>
                <w:rFonts w:ascii="Times New Roman" w:hAnsi="Times New Roman"/>
              </w:rPr>
              <w:t>Образовательн</w:t>
            </w:r>
            <w:r>
              <w:rPr>
                <w:rFonts w:ascii="Times New Roman" w:hAnsi="Times New Roman"/>
              </w:rPr>
              <w:t>ой</w:t>
            </w:r>
            <w:r w:rsidR="00DD2F09" w:rsidRPr="00BA3CF1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ы</w:t>
            </w:r>
            <w:r w:rsidR="00DD2F09" w:rsidRPr="00BA3CF1">
              <w:rPr>
                <w:rFonts w:ascii="Times New Roman" w:hAnsi="Times New Roman"/>
              </w:rPr>
              <w:t>.</w:t>
            </w:r>
          </w:p>
          <w:p w14:paraId="4B6439A7" w14:textId="5929F339" w:rsidR="003C4B0E" w:rsidRPr="007D43BB" w:rsidRDefault="00882DFC" w:rsidP="0022682B">
            <w:pPr>
              <w:rPr>
                <w:rFonts w:ascii="Times New Roman" w:hAnsi="Times New Roman"/>
                <w:color w:val="FF0000"/>
              </w:rPr>
            </w:pPr>
            <w:r w:rsidRPr="00BA3CF1">
              <w:rPr>
                <w:rFonts w:ascii="Times New Roman" w:hAnsi="Times New Roman"/>
              </w:rPr>
              <w:t xml:space="preserve">Программа </w:t>
            </w:r>
            <w:r w:rsidR="00DF7879">
              <w:rPr>
                <w:rFonts w:ascii="Times New Roman" w:hAnsi="Times New Roman"/>
              </w:rPr>
              <w:t>воспитания МАУ ДО «ССШ»</w:t>
            </w:r>
            <w:r w:rsidRPr="00BA3CF1">
              <w:rPr>
                <w:rFonts w:ascii="Times New Roman" w:hAnsi="Times New Roman"/>
              </w:rPr>
              <w:t>.</w:t>
            </w:r>
          </w:p>
        </w:tc>
      </w:tr>
      <w:tr w:rsidR="00B06BF3" w:rsidRPr="00BA5481" w14:paraId="6261FD96" w14:textId="77777777" w:rsidTr="00823EC4">
        <w:tc>
          <w:tcPr>
            <w:tcW w:w="4672" w:type="dxa"/>
          </w:tcPr>
          <w:p w14:paraId="4F4CDDDD" w14:textId="77777777" w:rsidR="00B06BF3" w:rsidRPr="00BA5481" w:rsidRDefault="00B06BF3" w:rsidP="00BA5481">
            <w:pPr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Наличие планов воспитательной работы (годового, перспективного)</w:t>
            </w:r>
          </w:p>
        </w:tc>
        <w:tc>
          <w:tcPr>
            <w:tcW w:w="5784" w:type="dxa"/>
          </w:tcPr>
          <w:p w14:paraId="52E83463" w14:textId="79AE119F" w:rsidR="00823EC4" w:rsidRDefault="00715185" w:rsidP="00823EC4">
            <w:pPr>
              <w:rPr>
                <w:rFonts w:ascii="Times New Roman" w:hAnsi="Times New Roman"/>
              </w:rPr>
            </w:pPr>
            <w:r w:rsidRPr="00BA3CF1">
              <w:rPr>
                <w:rFonts w:ascii="Times New Roman" w:hAnsi="Times New Roman"/>
              </w:rPr>
              <w:t>П</w:t>
            </w:r>
            <w:r w:rsidR="00DF7879">
              <w:rPr>
                <w:rFonts w:ascii="Times New Roman" w:hAnsi="Times New Roman"/>
              </w:rPr>
              <w:t>лан</w:t>
            </w:r>
            <w:r w:rsidRPr="00BA3CF1">
              <w:rPr>
                <w:rFonts w:ascii="Times New Roman" w:hAnsi="Times New Roman"/>
              </w:rPr>
              <w:t xml:space="preserve"> воспитательной </w:t>
            </w:r>
            <w:r w:rsidR="00282FD7">
              <w:rPr>
                <w:rFonts w:ascii="Times New Roman" w:hAnsi="Times New Roman"/>
              </w:rPr>
              <w:t xml:space="preserve">и профориентационной работы </w:t>
            </w:r>
            <w:r w:rsidR="00DF7879">
              <w:rPr>
                <w:rFonts w:ascii="Times New Roman" w:hAnsi="Times New Roman"/>
              </w:rPr>
              <w:t xml:space="preserve">на </w:t>
            </w:r>
            <w:r w:rsidR="00282FD7">
              <w:rPr>
                <w:rFonts w:ascii="Times New Roman" w:hAnsi="Times New Roman"/>
              </w:rPr>
              <w:t>учебный год</w:t>
            </w:r>
            <w:r w:rsidR="004607BB">
              <w:rPr>
                <w:rFonts w:ascii="Times New Roman" w:hAnsi="Times New Roman"/>
              </w:rPr>
              <w:t>.</w:t>
            </w:r>
          </w:p>
          <w:p w14:paraId="312E9049" w14:textId="36795040" w:rsidR="00B06BF3" w:rsidRPr="007D43BB" w:rsidRDefault="00715185" w:rsidP="00823EC4">
            <w:pPr>
              <w:rPr>
                <w:rFonts w:ascii="Times New Roman" w:hAnsi="Times New Roman"/>
                <w:color w:val="FF0000"/>
              </w:rPr>
            </w:pPr>
            <w:r w:rsidRPr="00BA3CF1">
              <w:rPr>
                <w:rFonts w:ascii="Times New Roman" w:hAnsi="Times New Roman"/>
              </w:rPr>
              <w:t>План воспитательной</w:t>
            </w:r>
            <w:r w:rsidR="00282FD7">
              <w:rPr>
                <w:rFonts w:ascii="Times New Roman" w:hAnsi="Times New Roman"/>
              </w:rPr>
              <w:t xml:space="preserve"> и профориентационной </w:t>
            </w:r>
            <w:r w:rsidRPr="00BA3CF1">
              <w:rPr>
                <w:rFonts w:ascii="Times New Roman" w:hAnsi="Times New Roman"/>
              </w:rPr>
              <w:t>работы</w:t>
            </w:r>
            <w:r w:rsidR="004607BB">
              <w:rPr>
                <w:rFonts w:ascii="Times New Roman" w:hAnsi="Times New Roman"/>
              </w:rPr>
              <w:t xml:space="preserve"> </w:t>
            </w:r>
            <w:r w:rsidR="0022682B">
              <w:rPr>
                <w:rFonts w:ascii="Times New Roman" w:hAnsi="Times New Roman"/>
              </w:rPr>
              <w:t xml:space="preserve">в </w:t>
            </w:r>
            <w:r w:rsidR="004607BB">
              <w:rPr>
                <w:rFonts w:ascii="Times New Roman" w:hAnsi="Times New Roman"/>
              </w:rPr>
              <w:t>объединениях у каждого тренера-преподавателя.</w:t>
            </w:r>
          </w:p>
        </w:tc>
      </w:tr>
      <w:tr w:rsidR="00B06BF3" w:rsidRPr="00BA5481" w14:paraId="7E0B5188" w14:textId="77777777" w:rsidTr="00823EC4">
        <w:tc>
          <w:tcPr>
            <w:tcW w:w="4672" w:type="dxa"/>
          </w:tcPr>
          <w:p w14:paraId="644A3EC1" w14:textId="77777777" w:rsidR="000B512C" w:rsidRPr="000B512C" w:rsidRDefault="00B06BF3" w:rsidP="0022682B">
            <w:pPr>
              <w:jc w:val="both"/>
              <w:rPr>
                <w:rFonts w:ascii="Times New Roman" w:hAnsi="Times New Roman"/>
                <w:color w:val="FF0000"/>
              </w:rPr>
            </w:pPr>
            <w:r w:rsidRPr="00BA5481">
              <w:rPr>
                <w:rFonts w:ascii="Times New Roman" w:hAnsi="Times New Roman"/>
              </w:rPr>
              <w:lastRenderedPageBreak/>
              <w:t>Ведется ли анализ выполнения планов воспитательной работы</w:t>
            </w:r>
          </w:p>
        </w:tc>
        <w:tc>
          <w:tcPr>
            <w:tcW w:w="5784" w:type="dxa"/>
          </w:tcPr>
          <w:p w14:paraId="0F565519" w14:textId="77777777" w:rsidR="00B06BF3" w:rsidRPr="002148A6" w:rsidRDefault="004607BB" w:rsidP="00282FD7">
            <w:pPr>
              <w:rPr>
                <w:rFonts w:ascii="Times New Roman" w:hAnsi="Times New Roman"/>
              </w:rPr>
            </w:pPr>
            <w:r w:rsidRPr="002148A6">
              <w:rPr>
                <w:rFonts w:ascii="Times New Roman" w:hAnsi="Times New Roman"/>
              </w:rPr>
              <w:t xml:space="preserve">Проводится подведение итогов по выполнению планов воспитательной </w:t>
            </w:r>
            <w:r w:rsidR="00282FD7">
              <w:rPr>
                <w:rFonts w:ascii="Times New Roman" w:hAnsi="Times New Roman"/>
              </w:rPr>
              <w:t>и профориентационной работы</w:t>
            </w:r>
            <w:r w:rsidRPr="002148A6">
              <w:rPr>
                <w:rFonts w:ascii="Times New Roman" w:hAnsi="Times New Roman"/>
              </w:rPr>
              <w:t xml:space="preserve"> за год (</w:t>
            </w:r>
            <w:r w:rsidR="002148A6" w:rsidRPr="002148A6">
              <w:rPr>
                <w:rFonts w:ascii="Times New Roman" w:hAnsi="Times New Roman"/>
              </w:rPr>
              <w:t xml:space="preserve">на </w:t>
            </w:r>
            <w:r w:rsidRPr="002148A6">
              <w:rPr>
                <w:rFonts w:ascii="Times New Roman" w:hAnsi="Times New Roman"/>
              </w:rPr>
              <w:t>тренерск</w:t>
            </w:r>
            <w:r w:rsidR="002148A6" w:rsidRPr="002148A6">
              <w:rPr>
                <w:rFonts w:ascii="Times New Roman" w:hAnsi="Times New Roman"/>
              </w:rPr>
              <w:t xml:space="preserve">ом </w:t>
            </w:r>
            <w:r w:rsidRPr="002148A6">
              <w:rPr>
                <w:rFonts w:ascii="Times New Roman" w:hAnsi="Times New Roman"/>
              </w:rPr>
              <w:t>совет</w:t>
            </w:r>
            <w:r w:rsidR="002148A6" w:rsidRPr="002148A6">
              <w:rPr>
                <w:rFonts w:ascii="Times New Roman" w:hAnsi="Times New Roman"/>
              </w:rPr>
              <w:t>е</w:t>
            </w:r>
            <w:r w:rsidRPr="002148A6">
              <w:rPr>
                <w:rFonts w:ascii="Times New Roman" w:hAnsi="Times New Roman"/>
              </w:rPr>
              <w:t>).</w:t>
            </w:r>
          </w:p>
        </w:tc>
      </w:tr>
      <w:tr w:rsidR="00B06BF3" w:rsidRPr="00BA5481" w14:paraId="5F80FFCA" w14:textId="77777777" w:rsidTr="00823EC4">
        <w:tc>
          <w:tcPr>
            <w:tcW w:w="4672" w:type="dxa"/>
          </w:tcPr>
          <w:p w14:paraId="1343CA1E" w14:textId="77777777" w:rsidR="00B06BF3" w:rsidRPr="00BA5481" w:rsidRDefault="00B06BF3" w:rsidP="00823EC4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BA5481">
              <w:rPr>
                <w:rFonts w:ascii="Times New Roman" w:hAnsi="Times New Roman"/>
                <w:iCs/>
                <w:color w:val="000000"/>
                <w:spacing w:val="4"/>
              </w:rPr>
              <w:t xml:space="preserve">Наличие </w:t>
            </w:r>
            <w:r w:rsidRPr="00BA5481">
              <w:rPr>
                <w:rFonts w:ascii="Times New Roman" w:hAnsi="Times New Roman"/>
                <w:iCs/>
                <w:color w:val="000000"/>
                <w:spacing w:val="2"/>
              </w:rPr>
              <w:t xml:space="preserve">структур и лиц, отвечающих за организацию и проведение воспитательной </w:t>
            </w:r>
            <w:r w:rsidRPr="00BA5481">
              <w:rPr>
                <w:rFonts w:ascii="Times New Roman" w:hAnsi="Times New Roman"/>
                <w:iCs/>
                <w:color w:val="000000"/>
                <w:spacing w:val="-1"/>
              </w:rPr>
              <w:t>работы</w:t>
            </w:r>
          </w:p>
        </w:tc>
        <w:tc>
          <w:tcPr>
            <w:tcW w:w="5784" w:type="dxa"/>
          </w:tcPr>
          <w:p w14:paraId="2AAD902E" w14:textId="01BF5433" w:rsidR="00B06BF3" w:rsidRPr="00F10E1A" w:rsidRDefault="00DF7879" w:rsidP="00D845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  <w:r w:rsidR="00E446CB">
              <w:rPr>
                <w:rFonts w:ascii="Times New Roman" w:hAnsi="Times New Roman"/>
              </w:rPr>
              <w:t>/ ВР</w:t>
            </w:r>
            <w:r>
              <w:rPr>
                <w:rFonts w:ascii="Times New Roman" w:hAnsi="Times New Roman"/>
              </w:rPr>
              <w:t>, методисты, тренеры-преподаватели</w:t>
            </w:r>
          </w:p>
        </w:tc>
      </w:tr>
      <w:tr w:rsidR="00B06BF3" w:rsidRPr="00BA5481" w14:paraId="0F892597" w14:textId="77777777" w:rsidTr="00823EC4">
        <w:tc>
          <w:tcPr>
            <w:tcW w:w="4672" w:type="dxa"/>
          </w:tcPr>
          <w:p w14:paraId="72E1C25E" w14:textId="77777777" w:rsidR="00B06BF3" w:rsidRPr="00BA5481" w:rsidRDefault="00B06BF3" w:rsidP="00823EC4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Основные направления воспитательной работы</w:t>
            </w:r>
          </w:p>
        </w:tc>
        <w:tc>
          <w:tcPr>
            <w:tcW w:w="5784" w:type="dxa"/>
          </w:tcPr>
          <w:p w14:paraId="59EA961E" w14:textId="77777777" w:rsidR="00B06BF3" w:rsidRDefault="00823EC4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0B512C">
              <w:rPr>
                <w:rFonts w:ascii="Times New Roman" w:hAnsi="Times New Roman"/>
              </w:rPr>
              <w:t>Досуговая деятельность</w:t>
            </w:r>
            <w:r>
              <w:rPr>
                <w:rFonts w:ascii="Times New Roman" w:hAnsi="Times New Roman"/>
              </w:rPr>
              <w:t>.</w:t>
            </w:r>
          </w:p>
          <w:p w14:paraId="178DF469" w14:textId="77777777" w:rsidR="000B512C" w:rsidRDefault="00823EC4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B512C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Ф</w:t>
            </w:r>
            <w:r w:rsidR="000B512C">
              <w:rPr>
                <w:rFonts w:ascii="Times New Roman" w:hAnsi="Times New Roman"/>
              </w:rPr>
              <w:t>изкультурно-массовая и спортивная</w:t>
            </w:r>
            <w:r>
              <w:rPr>
                <w:rFonts w:ascii="Times New Roman" w:hAnsi="Times New Roman"/>
              </w:rPr>
              <w:t>.</w:t>
            </w:r>
          </w:p>
          <w:p w14:paraId="3BE62F1F" w14:textId="77777777" w:rsidR="000B512C" w:rsidRDefault="00823EC4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B512C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З</w:t>
            </w:r>
            <w:r w:rsidR="000B512C">
              <w:rPr>
                <w:rFonts w:ascii="Times New Roman" w:hAnsi="Times New Roman"/>
              </w:rPr>
              <w:t>доровьесберегающая (формирование культуры и здорового образа жизни</w:t>
            </w:r>
            <w:r>
              <w:rPr>
                <w:rFonts w:ascii="Times New Roman" w:hAnsi="Times New Roman"/>
              </w:rPr>
              <w:t>).</w:t>
            </w:r>
          </w:p>
          <w:p w14:paraId="08AA7CFA" w14:textId="77777777" w:rsidR="000B512C" w:rsidRPr="00BA5481" w:rsidRDefault="00823EC4" w:rsidP="00226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B512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Г</w:t>
            </w:r>
            <w:r w:rsidR="000B512C">
              <w:rPr>
                <w:rFonts w:ascii="Times New Roman" w:hAnsi="Times New Roman"/>
              </w:rPr>
              <w:t>ражданско-патриотическая (формирование и укрепление патриотических качеств спортсмена)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B06BF3" w:rsidRPr="00BA5481" w14:paraId="65DA2BA3" w14:textId="77777777" w:rsidTr="00823EC4">
        <w:tc>
          <w:tcPr>
            <w:tcW w:w="4672" w:type="dxa"/>
          </w:tcPr>
          <w:p w14:paraId="4D969B75" w14:textId="77777777" w:rsidR="00B06BF3" w:rsidRPr="00BA5481" w:rsidRDefault="00B06BF3" w:rsidP="00823EC4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Наиболее действенные формы и методы воспитательной работы</w:t>
            </w:r>
          </w:p>
        </w:tc>
        <w:tc>
          <w:tcPr>
            <w:tcW w:w="5784" w:type="dxa"/>
          </w:tcPr>
          <w:p w14:paraId="25D6C13B" w14:textId="77777777" w:rsidR="00B06BF3" w:rsidRDefault="00F42786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и коллективные беседы, посещение музеев, пр</w:t>
            </w:r>
            <w:r w:rsidR="00823EC4">
              <w:rPr>
                <w:rFonts w:ascii="Times New Roman" w:hAnsi="Times New Roman"/>
              </w:rPr>
              <w:t>оведение</w:t>
            </w:r>
            <w:r>
              <w:rPr>
                <w:rFonts w:ascii="Times New Roman" w:hAnsi="Times New Roman"/>
              </w:rPr>
              <w:t xml:space="preserve"> </w:t>
            </w:r>
            <w:r w:rsidR="00823EC4">
              <w:rPr>
                <w:rFonts w:ascii="Times New Roman" w:hAnsi="Times New Roman"/>
              </w:rPr>
              <w:t>тематических мероприятий (</w:t>
            </w:r>
            <w:r>
              <w:rPr>
                <w:rFonts w:ascii="Times New Roman" w:hAnsi="Times New Roman"/>
              </w:rPr>
              <w:t xml:space="preserve">Дня </w:t>
            </w:r>
            <w:r w:rsidR="00823EC4">
              <w:rPr>
                <w:rFonts w:ascii="Times New Roman" w:hAnsi="Times New Roman"/>
              </w:rPr>
              <w:t>защитника Отечества, Дня Победы, День именинника, новогодний праздник и т.д.)</w:t>
            </w:r>
            <w:r>
              <w:rPr>
                <w:rFonts w:ascii="Times New Roman" w:hAnsi="Times New Roman"/>
              </w:rPr>
              <w:t>.</w:t>
            </w:r>
          </w:p>
          <w:p w14:paraId="3ABFB339" w14:textId="77777777" w:rsidR="00F42786" w:rsidRDefault="00823EC4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к</w:t>
            </w:r>
            <w:r w:rsidR="00F42786">
              <w:rPr>
                <w:rFonts w:ascii="Times New Roman" w:hAnsi="Times New Roman"/>
              </w:rPr>
              <w:t>аникулярн</w:t>
            </w:r>
            <w:r>
              <w:rPr>
                <w:rFonts w:ascii="Times New Roman" w:hAnsi="Times New Roman"/>
              </w:rPr>
              <w:t>ое время</w:t>
            </w:r>
            <w:r w:rsidR="00F42786">
              <w:rPr>
                <w:rFonts w:ascii="Times New Roman" w:hAnsi="Times New Roman"/>
              </w:rPr>
              <w:t>, ЛДП.</w:t>
            </w:r>
          </w:p>
          <w:p w14:paraId="674B73C9" w14:textId="77777777" w:rsidR="00823EC4" w:rsidRDefault="00F42786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поэтапное создание в школе условий для развития свободной и талантливой, физически здоровой личности ребенка</w:t>
            </w:r>
            <w:r w:rsidR="00823EC4">
              <w:rPr>
                <w:rFonts w:ascii="Times New Roman" w:hAnsi="Times New Roman"/>
              </w:rPr>
              <w:t>, формирования навыков общения.</w:t>
            </w:r>
          </w:p>
          <w:p w14:paraId="54A5DD4E" w14:textId="77777777" w:rsidR="00823EC4" w:rsidRDefault="00D87B78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Успешность образовательного процесса определяется </w:t>
            </w:r>
            <w:r w:rsidR="00D117F1">
              <w:rPr>
                <w:rFonts w:ascii="Times New Roman" w:hAnsi="Times New Roman"/>
              </w:rPr>
              <w:t>заинтересованност</w:t>
            </w:r>
            <w:r w:rsidR="00823EC4">
              <w:rPr>
                <w:rFonts w:ascii="Times New Roman" w:hAnsi="Times New Roman"/>
              </w:rPr>
              <w:t>ью</w:t>
            </w:r>
            <w:r w:rsidR="00D117F1">
              <w:rPr>
                <w:rFonts w:ascii="Times New Roman" w:hAnsi="Times New Roman"/>
              </w:rPr>
              <w:t xml:space="preserve"> всех его участников (учащихся, педагогов, родителей)</w:t>
            </w:r>
            <w:r w:rsidR="00F42786">
              <w:rPr>
                <w:rFonts w:ascii="Times New Roman" w:hAnsi="Times New Roman"/>
              </w:rPr>
              <w:t>.</w:t>
            </w:r>
          </w:p>
          <w:p w14:paraId="7A27D9C4" w14:textId="27D21621" w:rsidR="00F42786" w:rsidRPr="00BA5481" w:rsidRDefault="00F42786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анализа используется: наблюдение, беседы, </w:t>
            </w:r>
            <w:r w:rsidR="00823EC4">
              <w:rPr>
                <w:rFonts w:ascii="Times New Roman" w:hAnsi="Times New Roman"/>
              </w:rPr>
              <w:t>результаты анкетирования,</w:t>
            </w:r>
            <w:r w:rsidR="002148A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мнение тренеров</w:t>
            </w:r>
            <w:r w:rsidR="00823EC4">
              <w:rPr>
                <w:rFonts w:ascii="Times New Roman" w:hAnsi="Times New Roman"/>
              </w:rPr>
              <w:t>-преподавателей</w:t>
            </w:r>
            <w:r>
              <w:rPr>
                <w:rFonts w:ascii="Times New Roman" w:hAnsi="Times New Roman"/>
              </w:rPr>
              <w:t>.</w:t>
            </w:r>
            <w:r w:rsidR="0093635F">
              <w:rPr>
                <w:rFonts w:ascii="Times New Roman" w:hAnsi="Times New Roman"/>
              </w:rPr>
              <w:t xml:space="preserve"> Воспитывающими факторами в школе являются – единство требований (правила поведения обучаемых), эстетическое оформление помещений, доброжелательность и открытость. Воспитательная работа в школе направлена на создание условий развития личности.</w:t>
            </w:r>
          </w:p>
        </w:tc>
      </w:tr>
    </w:tbl>
    <w:p w14:paraId="7DC8FABB" w14:textId="77777777" w:rsidR="00715185" w:rsidRDefault="00715185" w:rsidP="00B06BF3">
      <w:pPr>
        <w:jc w:val="both"/>
        <w:rPr>
          <w:rFonts w:ascii="Times New Roman" w:hAnsi="Times New Roman"/>
          <w:color w:val="000000"/>
        </w:rPr>
      </w:pPr>
    </w:p>
    <w:p w14:paraId="2247D511" w14:textId="77777777" w:rsidR="00E24DD5" w:rsidRPr="00C3375A" w:rsidRDefault="00074351" w:rsidP="00C3375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/>
          <w:bCs/>
          <w:i/>
          <w:color w:val="000000"/>
          <w:spacing w:val="-1"/>
        </w:rPr>
      </w:pPr>
      <w:r w:rsidRPr="00074351">
        <w:rPr>
          <w:rFonts w:ascii="Times New Roman" w:hAnsi="Times New Roman"/>
          <w:b/>
          <w:i/>
        </w:rPr>
        <w:t>2.7</w:t>
      </w:r>
      <w:r w:rsidR="00E24DD5" w:rsidRPr="00074351">
        <w:rPr>
          <w:rFonts w:ascii="Times New Roman" w:hAnsi="Times New Roman"/>
          <w:b/>
          <w:i/>
        </w:rPr>
        <w:t>. Создание доступной образовательной среды для детей с ОВЗ</w:t>
      </w:r>
      <w:r w:rsidR="00C3375A">
        <w:rPr>
          <w:rFonts w:ascii="Times New Roman" w:hAnsi="Times New Roman"/>
          <w:b/>
          <w:i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784"/>
      </w:tblGrid>
      <w:tr w:rsidR="00E24DD5" w:rsidRPr="00BA5481" w14:paraId="59A7FA8C" w14:textId="77777777" w:rsidTr="002148A6">
        <w:tc>
          <w:tcPr>
            <w:tcW w:w="4672" w:type="dxa"/>
          </w:tcPr>
          <w:p w14:paraId="12AAE195" w14:textId="77777777" w:rsidR="00E24DD5" w:rsidRPr="00BA5481" w:rsidRDefault="00E24DD5" w:rsidP="0022682B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Учет особенностей психофизического развития учащихся с ОВЗ, детей-инвалидов при организации образовательного процесса</w:t>
            </w:r>
          </w:p>
        </w:tc>
        <w:tc>
          <w:tcPr>
            <w:tcW w:w="5784" w:type="dxa"/>
          </w:tcPr>
          <w:p w14:paraId="409CC7C0" w14:textId="77777777" w:rsidR="00E24DD5" w:rsidRPr="00BA5481" w:rsidRDefault="00E24DD5" w:rsidP="00BA5481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Указывается наличие специальных условий для реализации образовательных программ</w:t>
            </w:r>
          </w:p>
        </w:tc>
      </w:tr>
      <w:tr w:rsidR="00E24DD5" w:rsidRPr="00BA5481" w14:paraId="72AE83BC" w14:textId="77777777" w:rsidTr="002148A6">
        <w:tc>
          <w:tcPr>
            <w:tcW w:w="4672" w:type="dxa"/>
          </w:tcPr>
          <w:p w14:paraId="1C43B8FC" w14:textId="77777777" w:rsidR="00E24DD5" w:rsidRPr="00BA5481" w:rsidRDefault="00E24DD5" w:rsidP="0022682B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Наличие специальных условий для учащихся с ОВЗ по зрению</w:t>
            </w:r>
          </w:p>
        </w:tc>
        <w:tc>
          <w:tcPr>
            <w:tcW w:w="5784" w:type="dxa"/>
          </w:tcPr>
          <w:p w14:paraId="6D1C5324" w14:textId="77777777" w:rsidR="00E24DD5" w:rsidRPr="00BA5481" w:rsidRDefault="007D43BB" w:rsidP="00BA5481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7D43BB" w:rsidRPr="00BA5481" w14:paraId="66D3CBA6" w14:textId="77777777" w:rsidTr="002148A6">
        <w:tc>
          <w:tcPr>
            <w:tcW w:w="4672" w:type="dxa"/>
          </w:tcPr>
          <w:p w14:paraId="2C00C6A6" w14:textId="77777777" w:rsidR="007D43BB" w:rsidRPr="00BA5481" w:rsidRDefault="007D43BB" w:rsidP="0022682B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Наличие специальных условий для учащихся с ОВЗ по слуху</w:t>
            </w:r>
          </w:p>
        </w:tc>
        <w:tc>
          <w:tcPr>
            <w:tcW w:w="5784" w:type="dxa"/>
          </w:tcPr>
          <w:p w14:paraId="34D191D1" w14:textId="77777777" w:rsidR="007D43BB" w:rsidRDefault="007D43BB">
            <w:r w:rsidRPr="00F157BB">
              <w:rPr>
                <w:rFonts w:ascii="Times New Roman" w:hAnsi="Times New Roman"/>
              </w:rPr>
              <w:t>нет</w:t>
            </w:r>
          </w:p>
        </w:tc>
      </w:tr>
      <w:tr w:rsidR="007D43BB" w:rsidRPr="00BA5481" w14:paraId="720AC3F1" w14:textId="77777777" w:rsidTr="002148A6">
        <w:tc>
          <w:tcPr>
            <w:tcW w:w="4672" w:type="dxa"/>
          </w:tcPr>
          <w:p w14:paraId="66389F81" w14:textId="77777777" w:rsidR="007D43BB" w:rsidRPr="00BA5481" w:rsidRDefault="007D43BB" w:rsidP="0022682B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Наличие специальных условий для учащихся с нарушениями опорно-двигательного аппарата</w:t>
            </w:r>
          </w:p>
        </w:tc>
        <w:tc>
          <w:tcPr>
            <w:tcW w:w="5784" w:type="dxa"/>
          </w:tcPr>
          <w:p w14:paraId="254C0FE6" w14:textId="77777777" w:rsidR="007D43BB" w:rsidRDefault="007D43BB">
            <w:r w:rsidRPr="00F157BB">
              <w:rPr>
                <w:rFonts w:ascii="Times New Roman" w:hAnsi="Times New Roman"/>
              </w:rPr>
              <w:t>нет</w:t>
            </w:r>
          </w:p>
        </w:tc>
      </w:tr>
      <w:tr w:rsidR="007D43BB" w:rsidRPr="00BA5481" w14:paraId="0147185C" w14:textId="77777777" w:rsidTr="002148A6">
        <w:tc>
          <w:tcPr>
            <w:tcW w:w="4672" w:type="dxa"/>
          </w:tcPr>
          <w:p w14:paraId="220BE924" w14:textId="77777777" w:rsidR="007D43BB" w:rsidRPr="00BA5481" w:rsidRDefault="007D43BB" w:rsidP="0022682B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Наличие образовательных программ, адаптированных для детей с ОВЗ</w:t>
            </w:r>
          </w:p>
        </w:tc>
        <w:tc>
          <w:tcPr>
            <w:tcW w:w="5784" w:type="dxa"/>
          </w:tcPr>
          <w:p w14:paraId="3DFBD5D5" w14:textId="77777777" w:rsidR="007D43BB" w:rsidRDefault="007D43BB">
            <w:r w:rsidRPr="00F157BB">
              <w:rPr>
                <w:rFonts w:ascii="Times New Roman" w:hAnsi="Times New Roman"/>
              </w:rPr>
              <w:t>нет</w:t>
            </w:r>
          </w:p>
        </w:tc>
      </w:tr>
    </w:tbl>
    <w:p w14:paraId="48CE6112" w14:textId="77777777" w:rsidR="00C3489D" w:rsidRDefault="00074351" w:rsidP="00C3375A">
      <w:pPr>
        <w:widowControl w:val="0"/>
        <w:shd w:val="clear" w:color="auto" w:fill="FFFFFF"/>
        <w:tabs>
          <w:tab w:val="left" w:pos="990"/>
        </w:tabs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b/>
          <w:i/>
        </w:rPr>
      </w:pPr>
      <w:r w:rsidRPr="00074351">
        <w:rPr>
          <w:rFonts w:ascii="Times New Roman" w:hAnsi="Times New Roman"/>
          <w:b/>
          <w:i/>
        </w:rPr>
        <w:t>2.8</w:t>
      </w:r>
      <w:r w:rsidR="00C3489D" w:rsidRPr="00074351">
        <w:rPr>
          <w:rFonts w:ascii="Times New Roman" w:hAnsi="Times New Roman"/>
          <w:b/>
          <w:i/>
        </w:rPr>
        <w:t>. Научно</w:t>
      </w:r>
      <w:r w:rsidR="00C3375A">
        <w:rPr>
          <w:rFonts w:ascii="Times New Roman" w:hAnsi="Times New Roman"/>
          <w:b/>
          <w:i/>
        </w:rPr>
        <w:t>-исследовательская деятельность</w:t>
      </w:r>
    </w:p>
    <w:p w14:paraId="306ED0AF" w14:textId="77777777" w:rsidR="00C3489D" w:rsidRDefault="00C3489D" w:rsidP="00823EC4">
      <w:pPr>
        <w:ind w:firstLine="709"/>
        <w:jc w:val="both"/>
        <w:rPr>
          <w:rFonts w:ascii="Times New Roman" w:hAnsi="Times New Roman"/>
        </w:rPr>
      </w:pPr>
      <w:r w:rsidRPr="00A05AA9">
        <w:rPr>
          <w:rFonts w:ascii="Times New Roman" w:hAnsi="Times New Roman"/>
        </w:rPr>
        <w:t xml:space="preserve">Состояние и динамика развития научной деятельности. Уровень организации научно-исследовательской работы по развитию дополнительного образования детей. Эффективность проводимой научно-исследовательской работы (издание научной и учебной литературы, подготовка научно-педагогических кадров, аспирантура, докторантура, работа специализированных советов). Участие специалистов НИР, проведение научно-методических </w:t>
      </w:r>
      <w:r w:rsidRPr="00A05AA9">
        <w:rPr>
          <w:rFonts w:ascii="Times New Roman" w:hAnsi="Times New Roman"/>
        </w:rPr>
        <w:lastRenderedPageBreak/>
        <w:t>конференций. Участие в международных, всероссийских, региональных конференциях и выставках.</w:t>
      </w:r>
      <w:r w:rsidR="00174D6D">
        <w:rPr>
          <w:rFonts w:ascii="Times New Roman" w:hAnsi="Times New Roman"/>
        </w:rPr>
        <w:t xml:space="preserve"> Обязательно указать:</w:t>
      </w:r>
    </w:p>
    <w:p w14:paraId="2648A357" w14:textId="77777777" w:rsidR="00AE66CE" w:rsidRPr="00A05AA9" w:rsidRDefault="00AE66CE" w:rsidP="00064F10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4"/>
        <w:gridCol w:w="4612"/>
      </w:tblGrid>
      <w:tr w:rsidR="00B06BF3" w:rsidRPr="00BA5481" w14:paraId="7A54EC77" w14:textId="77777777" w:rsidTr="002148A6">
        <w:tc>
          <w:tcPr>
            <w:tcW w:w="5637" w:type="dxa"/>
          </w:tcPr>
          <w:p w14:paraId="4BAF0B4F" w14:textId="77777777" w:rsidR="00B06BF3" w:rsidRPr="00BA5481" w:rsidRDefault="00B06BF3" w:rsidP="00823EC4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Количество сотрудников образовательного учреждения, которые защитили диссертации</w:t>
            </w:r>
          </w:p>
        </w:tc>
        <w:tc>
          <w:tcPr>
            <w:tcW w:w="4673" w:type="dxa"/>
          </w:tcPr>
          <w:p w14:paraId="1551B336" w14:textId="77777777" w:rsidR="00B06BF3" w:rsidRPr="00BA5481" w:rsidRDefault="00A417A2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06BF3" w:rsidRPr="00BA5481" w14:paraId="50B41D2F" w14:textId="77777777" w:rsidTr="002148A6">
        <w:tc>
          <w:tcPr>
            <w:tcW w:w="5637" w:type="dxa"/>
          </w:tcPr>
          <w:p w14:paraId="270086DF" w14:textId="77777777" w:rsidR="00B06BF3" w:rsidRPr="00BA5481" w:rsidRDefault="00B06BF3" w:rsidP="00823EC4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Количество в образовательном учреждении лиц с ученой степенью и с ученым званием, докторов наук</w:t>
            </w:r>
          </w:p>
        </w:tc>
        <w:tc>
          <w:tcPr>
            <w:tcW w:w="4673" w:type="dxa"/>
          </w:tcPr>
          <w:p w14:paraId="5A42D361" w14:textId="77777777" w:rsidR="00B06BF3" w:rsidRPr="00BA5481" w:rsidRDefault="00A417A2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06BF3" w:rsidRPr="00BA5481" w14:paraId="1910F1B3" w14:textId="77777777" w:rsidTr="002148A6">
        <w:tc>
          <w:tcPr>
            <w:tcW w:w="5637" w:type="dxa"/>
          </w:tcPr>
          <w:p w14:paraId="28D071F6" w14:textId="77777777" w:rsidR="00B06BF3" w:rsidRPr="00BA5481" w:rsidRDefault="00B06BF3" w:rsidP="00823EC4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Количество патентов на изобретения</w:t>
            </w:r>
          </w:p>
        </w:tc>
        <w:tc>
          <w:tcPr>
            <w:tcW w:w="4673" w:type="dxa"/>
          </w:tcPr>
          <w:p w14:paraId="5FB0B4B2" w14:textId="77777777" w:rsidR="00B06BF3" w:rsidRPr="00BA5481" w:rsidRDefault="007D43BB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06BF3" w:rsidRPr="00BA5481" w14:paraId="0A6E6C71" w14:textId="77777777" w:rsidTr="002148A6">
        <w:tc>
          <w:tcPr>
            <w:tcW w:w="5637" w:type="dxa"/>
          </w:tcPr>
          <w:p w14:paraId="3A151C1F" w14:textId="77777777" w:rsidR="00B06BF3" w:rsidRPr="00BA5481" w:rsidRDefault="00B06BF3" w:rsidP="00823EC4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Количество научных конференций и научных семинаров в масштабах образовательного учреждения, муниципальных,</w:t>
            </w:r>
            <w:r w:rsidR="00823EC4">
              <w:rPr>
                <w:rFonts w:ascii="Times New Roman" w:hAnsi="Times New Roman"/>
              </w:rPr>
              <w:t xml:space="preserve"> </w:t>
            </w:r>
            <w:r w:rsidRPr="00BA5481">
              <w:rPr>
                <w:rFonts w:ascii="Times New Roman" w:hAnsi="Times New Roman"/>
              </w:rPr>
              <w:t xml:space="preserve">региональных, международных </w:t>
            </w:r>
          </w:p>
        </w:tc>
        <w:tc>
          <w:tcPr>
            <w:tcW w:w="4673" w:type="dxa"/>
          </w:tcPr>
          <w:p w14:paraId="56E49EA9" w14:textId="77777777" w:rsidR="00B06BF3" w:rsidRDefault="00B06BF3" w:rsidP="00823EC4">
            <w:pPr>
              <w:rPr>
                <w:rFonts w:ascii="Times New Roman" w:hAnsi="Times New Roman"/>
              </w:rPr>
            </w:pPr>
          </w:p>
          <w:p w14:paraId="1BA7AB96" w14:textId="77777777" w:rsidR="007D43BB" w:rsidRPr="00BA5481" w:rsidRDefault="007D43BB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06BF3" w:rsidRPr="00BA5481" w14:paraId="403A4425" w14:textId="77777777" w:rsidTr="002148A6">
        <w:tc>
          <w:tcPr>
            <w:tcW w:w="5637" w:type="dxa"/>
          </w:tcPr>
          <w:p w14:paraId="4942E173" w14:textId="77777777" w:rsidR="00B06BF3" w:rsidRPr="00BA5481" w:rsidRDefault="00B06BF3" w:rsidP="00823EC4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Всего публикаций: монографий, научных сборников, материалов конференций, научных статей, тезисов выступлений и т.д.</w:t>
            </w:r>
          </w:p>
        </w:tc>
        <w:tc>
          <w:tcPr>
            <w:tcW w:w="4673" w:type="dxa"/>
          </w:tcPr>
          <w:p w14:paraId="25CFCDAC" w14:textId="77777777" w:rsidR="00B06BF3" w:rsidRDefault="00B06BF3" w:rsidP="00823EC4">
            <w:pPr>
              <w:rPr>
                <w:rFonts w:ascii="Times New Roman" w:hAnsi="Times New Roman"/>
              </w:rPr>
            </w:pPr>
          </w:p>
          <w:p w14:paraId="3012119B" w14:textId="77777777" w:rsidR="007D43BB" w:rsidRPr="00BA5481" w:rsidRDefault="007D43BB" w:rsidP="00823E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14:paraId="16551B4E" w14:textId="77777777" w:rsidR="0069528B" w:rsidRDefault="0069528B" w:rsidP="00064F10">
      <w:pPr>
        <w:jc w:val="both"/>
        <w:outlineLvl w:val="0"/>
        <w:rPr>
          <w:rFonts w:ascii="Times New Roman" w:hAnsi="Times New Roman"/>
        </w:rPr>
      </w:pPr>
    </w:p>
    <w:p w14:paraId="1874B975" w14:textId="77777777" w:rsidR="00F0795F" w:rsidRPr="003F3BCC" w:rsidRDefault="003F3BCC" w:rsidP="00931DE6">
      <w:pPr>
        <w:ind w:firstLine="709"/>
        <w:jc w:val="both"/>
        <w:outlineLvl w:val="0"/>
        <w:rPr>
          <w:rFonts w:ascii="Times New Roman" w:hAnsi="Times New Roman"/>
          <w:b/>
          <w:i/>
        </w:rPr>
      </w:pPr>
      <w:r w:rsidRPr="003F3BCC">
        <w:rPr>
          <w:rFonts w:ascii="Times New Roman" w:hAnsi="Times New Roman"/>
          <w:b/>
          <w:i/>
        </w:rPr>
        <w:t xml:space="preserve">2.9. </w:t>
      </w:r>
      <w:r w:rsidR="00217C7D" w:rsidRPr="003F3BCC">
        <w:rPr>
          <w:rFonts w:ascii="Times New Roman" w:hAnsi="Times New Roman"/>
          <w:b/>
          <w:i/>
        </w:rPr>
        <w:t>Удовлетворенность потребителей</w:t>
      </w:r>
      <w:r w:rsidR="00F0795F" w:rsidRPr="003F3BCC">
        <w:rPr>
          <w:rFonts w:ascii="Times New Roman" w:hAnsi="Times New Roman"/>
          <w:b/>
          <w:i/>
        </w:rPr>
        <w:t xml:space="preserve"> </w:t>
      </w:r>
      <w:r w:rsidR="00F0795F" w:rsidRPr="00C3375A">
        <w:rPr>
          <w:rFonts w:ascii="Times New Roman" w:hAnsi="Times New Roman"/>
          <w:b/>
          <w:i/>
        </w:rPr>
        <w:t>качеством дополнительного образования</w:t>
      </w:r>
      <w:r w:rsidR="00C3375A">
        <w:rPr>
          <w:rFonts w:ascii="Times New Roman" w:hAnsi="Times New Roman"/>
          <w:b/>
          <w:i/>
        </w:rPr>
        <w:t xml:space="preserve"> </w:t>
      </w:r>
      <w:r w:rsidR="00F0795F" w:rsidRPr="003F3BCC">
        <w:rPr>
          <w:rFonts w:ascii="Times New Roman" w:hAnsi="Times New Roman"/>
          <w:b/>
          <w:i/>
        </w:rPr>
        <w:t>детей</w:t>
      </w:r>
    </w:p>
    <w:p w14:paraId="50FB6F7B" w14:textId="44E2AEB1" w:rsidR="00931DE6" w:rsidRDefault="00184229" w:rsidP="00931DE6">
      <w:pPr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 20</w:t>
      </w:r>
      <w:r w:rsidR="00E446CB">
        <w:rPr>
          <w:rFonts w:ascii="Times New Roman" w:hAnsi="Times New Roman"/>
        </w:rPr>
        <w:t>24</w:t>
      </w:r>
      <w:r w:rsidR="00931DE6">
        <w:rPr>
          <w:rFonts w:ascii="Times New Roman" w:hAnsi="Times New Roman"/>
        </w:rPr>
        <w:t xml:space="preserve"> году был</w:t>
      </w:r>
      <w:r w:rsidR="00D845FA">
        <w:rPr>
          <w:rFonts w:ascii="Times New Roman" w:hAnsi="Times New Roman"/>
        </w:rPr>
        <w:t>а</w:t>
      </w:r>
      <w:r w:rsidR="00931DE6">
        <w:rPr>
          <w:rFonts w:ascii="Times New Roman" w:hAnsi="Times New Roman"/>
        </w:rPr>
        <w:t xml:space="preserve"> проведен</w:t>
      </w:r>
      <w:r w:rsidR="00D845FA">
        <w:rPr>
          <w:rFonts w:ascii="Times New Roman" w:hAnsi="Times New Roman"/>
        </w:rPr>
        <w:t>а независимая оценка качества ОУ, направленная</w:t>
      </w:r>
      <w:r w:rsidR="00931DE6">
        <w:rPr>
          <w:rFonts w:ascii="Times New Roman" w:hAnsi="Times New Roman"/>
        </w:rPr>
        <w:t xml:space="preserve"> на выявление уровня удовл</w:t>
      </w:r>
      <w:r w:rsidR="00D845FA">
        <w:rPr>
          <w:rFonts w:ascii="Times New Roman" w:hAnsi="Times New Roman"/>
        </w:rPr>
        <w:t>етворенности населения доступностью</w:t>
      </w:r>
      <w:r w:rsidR="00931DE6">
        <w:rPr>
          <w:rFonts w:ascii="Times New Roman" w:hAnsi="Times New Roman"/>
        </w:rPr>
        <w:t xml:space="preserve"> дополнительного образования.</w:t>
      </w:r>
    </w:p>
    <w:p w14:paraId="58F0A171" w14:textId="77777777" w:rsidR="00931DE6" w:rsidRDefault="00931DE6" w:rsidP="00931DE6">
      <w:pPr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Мнение родителей на родительских собраниях, на проводимых мероприятиях учитываются при оценке удовлетворенности потребителей качеством дополнительного образования.</w:t>
      </w:r>
    </w:p>
    <w:p w14:paraId="226E4B23" w14:textId="3B71208B" w:rsidR="00931DE6" w:rsidRDefault="00042306" w:rsidP="00931DE6">
      <w:pPr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</w:t>
      </w:r>
      <w:r w:rsidR="00E446CB">
        <w:rPr>
          <w:rFonts w:ascii="Times New Roman" w:hAnsi="Times New Roman"/>
        </w:rPr>
        <w:t>НОКО размещены</w:t>
      </w:r>
      <w:r>
        <w:rPr>
          <w:rFonts w:ascii="Times New Roman" w:hAnsi="Times New Roman"/>
        </w:rPr>
        <w:t xml:space="preserve"> на </w:t>
      </w:r>
      <w:r w:rsidR="00E446CB">
        <w:rPr>
          <w:rFonts w:ascii="Times New Roman" w:hAnsi="Times New Roman"/>
        </w:rPr>
        <w:t xml:space="preserve">официальном </w:t>
      </w:r>
      <w:r>
        <w:rPr>
          <w:rFonts w:ascii="Times New Roman" w:hAnsi="Times New Roman"/>
        </w:rPr>
        <w:t>сайте</w:t>
      </w:r>
      <w:r w:rsidR="00E446CB">
        <w:rPr>
          <w:rFonts w:ascii="Times New Roman" w:hAnsi="Times New Roman"/>
        </w:rPr>
        <w:t xml:space="preserve"> учреждения</w:t>
      </w:r>
      <w:r>
        <w:rPr>
          <w:rFonts w:ascii="Times New Roman" w:hAnsi="Times New Roman"/>
        </w:rPr>
        <w:t>.</w:t>
      </w:r>
    </w:p>
    <w:p w14:paraId="7C454472" w14:textId="77777777" w:rsidR="00931DE6" w:rsidRDefault="00931DE6" w:rsidP="00931DE6">
      <w:pPr>
        <w:ind w:firstLine="709"/>
        <w:jc w:val="both"/>
        <w:outlineLvl w:val="0"/>
        <w:rPr>
          <w:rFonts w:ascii="Times New Roman" w:hAnsi="Times New Roman"/>
        </w:rPr>
      </w:pPr>
    </w:p>
    <w:p w14:paraId="085FB53D" w14:textId="77777777" w:rsidR="0069528B" w:rsidRPr="00A05AA9" w:rsidRDefault="00326F43" w:rsidP="00931DE6">
      <w:pPr>
        <w:ind w:firstLine="709"/>
        <w:outlineLvl w:val="0"/>
        <w:rPr>
          <w:rFonts w:ascii="Times New Roman" w:hAnsi="Times New Roman"/>
          <w:b/>
        </w:rPr>
      </w:pPr>
      <w:r w:rsidRPr="00A05AA9">
        <w:rPr>
          <w:rFonts w:ascii="Times New Roman" w:hAnsi="Times New Roman"/>
          <w:b/>
        </w:rPr>
        <w:t>3.</w:t>
      </w:r>
      <w:r w:rsidR="0069528B" w:rsidRPr="003F3BCC">
        <w:rPr>
          <w:rFonts w:ascii="Times New Roman" w:hAnsi="Times New Roman"/>
          <w:b/>
        </w:rPr>
        <w:t>Кадр</w:t>
      </w:r>
      <w:r w:rsidRPr="003F3BCC">
        <w:rPr>
          <w:rFonts w:ascii="Times New Roman" w:hAnsi="Times New Roman"/>
          <w:b/>
        </w:rPr>
        <w:t>овое обеспечение</w:t>
      </w:r>
      <w:r w:rsidR="00C3375A">
        <w:rPr>
          <w:rFonts w:ascii="Times New Roman" w:hAnsi="Times New Roman"/>
          <w:b/>
        </w:rPr>
        <w:t xml:space="preserve"> </w:t>
      </w:r>
    </w:p>
    <w:p w14:paraId="5AB8A752" w14:textId="77777777" w:rsidR="003B758F" w:rsidRPr="005D79D8" w:rsidRDefault="003B758F" w:rsidP="00064F10">
      <w:pPr>
        <w:tabs>
          <w:tab w:val="num" w:pos="709"/>
        </w:tabs>
        <w:ind w:firstLine="709"/>
        <w:jc w:val="both"/>
        <w:rPr>
          <w:rFonts w:ascii="Times New Roman" w:hAnsi="Times New Roman"/>
        </w:rPr>
      </w:pPr>
      <w:r w:rsidRPr="005D79D8">
        <w:rPr>
          <w:rFonts w:ascii="Times New Roman" w:hAnsi="Times New Roman"/>
        </w:rPr>
        <w:t>Кадровый состав:</w:t>
      </w:r>
    </w:p>
    <w:p w14:paraId="78F7DD89" w14:textId="2520E78C" w:rsidR="003B758F" w:rsidRPr="005D79D8" w:rsidRDefault="0067366B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5D79D8">
        <w:rPr>
          <w:rFonts w:ascii="Times New Roman" w:hAnsi="Times New Roman"/>
        </w:rPr>
        <w:t xml:space="preserve">- работники администрации – </w:t>
      </w:r>
      <w:r w:rsidR="00E446CB">
        <w:rPr>
          <w:rFonts w:ascii="Times New Roman" w:hAnsi="Times New Roman"/>
        </w:rPr>
        <w:t>4</w:t>
      </w:r>
      <w:r w:rsidR="003B758F" w:rsidRPr="005D79D8">
        <w:rPr>
          <w:rFonts w:ascii="Times New Roman" w:hAnsi="Times New Roman"/>
        </w:rPr>
        <w:t xml:space="preserve"> чел. (директор, заместитель директора по учебно</w:t>
      </w:r>
      <w:r w:rsidR="00E446CB">
        <w:rPr>
          <w:rFonts w:ascii="Times New Roman" w:hAnsi="Times New Roman"/>
        </w:rPr>
        <w:t xml:space="preserve">й работе, заместитель директора по </w:t>
      </w:r>
      <w:r w:rsidR="003B758F" w:rsidRPr="005D79D8">
        <w:rPr>
          <w:rFonts w:ascii="Times New Roman" w:hAnsi="Times New Roman"/>
        </w:rPr>
        <w:t>воспитательной работе, заместитель директора по административно-хозяйственной работе</w:t>
      </w:r>
      <w:r w:rsidR="00D845FA" w:rsidRPr="005D79D8">
        <w:rPr>
          <w:rFonts w:ascii="Times New Roman" w:hAnsi="Times New Roman"/>
        </w:rPr>
        <w:t>)</w:t>
      </w:r>
      <w:r w:rsidR="003B758F" w:rsidRPr="005D79D8">
        <w:rPr>
          <w:rFonts w:ascii="Times New Roman" w:hAnsi="Times New Roman"/>
        </w:rPr>
        <w:t>;</w:t>
      </w:r>
    </w:p>
    <w:p w14:paraId="57FACE6C" w14:textId="552B7647" w:rsidR="003B758F" w:rsidRPr="005D79D8" w:rsidRDefault="00C14008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5D79D8">
        <w:rPr>
          <w:rFonts w:ascii="Times New Roman" w:hAnsi="Times New Roman"/>
        </w:rPr>
        <w:t>- педагогические</w:t>
      </w:r>
      <w:r w:rsidR="004C1404" w:rsidRPr="005D79D8">
        <w:rPr>
          <w:rFonts w:ascii="Times New Roman" w:hAnsi="Times New Roman"/>
        </w:rPr>
        <w:t xml:space="preserve"> работники – </w:t>
      </w:r>
      <w:r w:rsidR="00E446CB">
        <w:rPr>
          <w:rFonts w:ascii="Times New Roman" w:hAnsi="Times New Roman"/>
        </w:rPr>
        <w:t>30</w:t>
      </w:r>
      <w:r w:rsidR="00042306" w:rsidRPr="005D79D8">
        <w:rPr>
          <w:rFonts w:ascii="Times New Roman" w:hAnsi="Times New Roman"/>
        </w:rPr>
        <w:t xml:space="preserve"> чел. (в т. ч. </w:t>
      </w:r>
      <w:r w:rsidR="00E446CB">
        <w:rPr>
          <w:rFonts w:ascii="Times New Roman" w:hAnsi="Times New Roman"/>
        </w:rPr>
        <w:t>7</w:t>
      </w:r>
      <w:r w:rsidR="005D79D8" w:rsidRPr="005D79D8">
        <w:rPr>
          <w:rFonts w:ascii="Times New Roman" w:hAnsi="Times New Roman"/>
        </w:rPr>
        <w:t xml:space="preserve"> </w:t>
      </w:r>
      <w:r w:rsidR="003B758F" w:rsidRPr="005D79D8">
        <w:rPr>
          <w:rFonts w:ascii="Times New Roman" w:hAnsi="Times New Roman"/>
        </w:rPr>
        <w:t>совместителей</w:t>
      </w:r>
      <w:r w:rsidR="00E446CB">
        <w:rPr>
          <w:rFonts w:ascii="Times New Roman" w:hAnsi="Times New Roman"/>
        </w:rPr>
        <w:t xml:space="preserve">), (в т.ч. 2 старших-тренера-преподавателя, старший методист и </w:t>
      </w:r>
      <w:r w:rsidR="004C1404" w:rsidRPr="005D79D8">
        <w:rPr>
          <w:rFonts w:ascii="Times New Roman" w:hAnsi="Times New Roman"/>
        </w:rPr>
        <w:t>2 методиста</w:t>
      </w:r>
      <w:r w:rsidR="003B758F" w:rsidRPr="005D79D8">
        <w:rPr>
          <w:rFonts w:ascii="Times New Roman" w:hAnsi="Times New Roman"/>
        </w:rPr>
        <w:t>);</w:t>
      </w:r>
    </w:p>
    <w:p w14:paraId="4BCDF69A" w14:textId="6D81F2A5" w:rsidR="003B758F" w:rsidRPr="005D79D8" w:rsidRDefault="003B758F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5D79D8">
        <w:rPr>
          <w:rFonts w:ascii="Times New Roman" w:hAnsi="Times New Roman"/>
        </w:rPr>
        <w:t>- учебно-вс</w:t>
      </w:r>
      <w:r w:rsidR="002166CA" w:rsidRPr="005D79D8">
        <w:rPr>
          <w:rFonts w:ascii="Times New Roman" w:hAnsi="Times New Roman"/>
        </w:rPr>
        <w:t xml:space="preserve">помогательный персонал – </w:t>
      </w:r>
      <w:r w:rsidR="00E446CB">
        <w:rPr>
          <w:rFonts w:ascii="Times New Roman" w:hAnsi="Times New Roman"/>
        </w:rPr>
        <w:t>6</w:t>
      </w:r>
      <w:r w:rsidRPr="005D79D8">
        <w:rPr>
          <w:rFonts w:ascii="Times New Roman" w:hAnsi="Times New Roman"/>
        </w:rPr>
        <w:t xml:space="preserve"> чел.;</w:t>
      </w:r>
    </w:p>
    <w:p w14:paraId="377A44F7" w14:textId="252CD218" w:rsidR="003B758F" w:rsidRPr="005D79D8" w:rsidRDefault="002166CA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5D79D8">
        <w:rPr>
          <w:rFonts w:ascii="Times New Roman" w:hAnsi="Times New Roman"/>
        </w:rPr>
        <w:t xml:space="preserve">- обслуживающий персонал – </w:t>
      </w:r>
      <w:r w:rsidR="00E446CB">
        <w:rPr>
          <w:rFonts w:ascii="Times New Roman" w:hAnsi="Times New Roman"/>
        </w:rPr>
        <w:t>10</w:t>
      </w:r>
      <w:r w:rsidR="006C191F" w:rsidRPr="005D79D8">
        <w:rPr>
          <w:rFonts w:ascii="Times New Roman" w:hAnsi="Times New Roman"/>
        </w:rPr>
        <w:t xml:space="preserve"> чел.</w:t>
      </w:r>
    </w:p>
    <w:p w14:paraId="68B49B75" w14:textId="29306CAE" w:rsidR="00D36C28" w:rsidRPr="005D79D8" w:rsidRDefault="00D36C28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5D79D8">
        <w:rPr>
          <w:rFonts w:ascii="Times New Roman" w:hAnsi="Times New Roman"/>
        </w:rPr>
        <w:tab/>
        <w:t>Педагогические работники,</w:t>
      </w:r>
      <w:r w:rsidR="00C14008" w:rsidRPr="005D79D8">
        <w:rPr>
          <w:rFonts w:ascii="Times New Roman" w:hAnsi="Times New Roman"/>
        </w:rPr>
        <w:t xml:space="preserve"> имеющие высшее образование – 2</w:t>
      </w:r>
      <w:r w:rsidR="00E446CB">
        <w:rPr>
          <w:rFonts w:ascii="Times New Roman" w:hAnsi="Times New Roman"/>
        </w:rPr>
        <w:t>7</w:t>
      </w:r>
      <w:r w:rsidRPr="005D79D8">
        <w:rPr>
          <w:rFonts w:ascii="Times New Roman" w:hAnsi="Times New Roman"/>
        </w:rPr>
        <w:t xml:space="preserve"> чел., в том числе высшее педагогическое – </w:t>
      </w:r>
      <w:r w:rsidR="005D79D8" w:rsidRPr="005D79D8">
        <w:rPr>
          <w:rFonts w:ascii="Times New Roman" w:hAnsi="Times New Roman"/>
        </w:rPr>
        <w:t>2</w:t>
      </w:r>
      <w:r w:rsidR="00E446CB">
        <w:rPr>
          <w:rFonts w:ascii="Times New Roman" w:hAnsi="Times New Roman"/>
        </w:rPr>
        <w:t>7</w:t>
      </w:r>
      <w:r w:rsidRPr="005D79D8">
        <w:rPr>
          <w:rFonts w:ascii="Times New Roman" w:hAnsi="Times New Roman"/>
        </w:rPr>
        <w:t xml:space="preserve"> чел., среднее про</w:t>
      </w:r>
      <w:r w:rsidR="003957D2" w:rsidRPr="005D79D8">
        <w:rPr>
          <w:rFonts w:ascii="Times New Roman" w:hAnsi="Times New Roman"/>
        </w:rPr>
        <w:t xml:space="preserve">фессиональное педагогическое – </w:t>
      </w:r>
      <w:r w:rsidR="00E446CB">
        <w:rPr>
          <w:rFonts w:ascii="Times New Roman" w:hAnsi="Times New Roman"/>
        </w:rPr>
        <w:t>3</w:t>
      </w:r>
      <w:r w:rsidRPr="005D79D8">
        <w:rPr>
          <w:rFonts w:ascii="Times New Roman" w:hAnsi="Times New Roman"/>
        </w:rPr>
        <w:t xml:space="preserve"> чел.</w:t>
      </w:r>
    </w:p>
    <w:p w14:paraId="73BCCEA3" w14:textId="26C9890A" w:rsidR="008E7D2C" w:rsidRPr="005D79D8" w:rsidRDefault="008E7D2C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5D79D8">
        <w:rPr>
          <w:rFonts w:ascii="Times New Roman" w:hAnsi="Times New Roman"/>
        </w:rPr>
        <w:t>Имеют высшую</w:t>
      </w:r>
      <w:r w:rsidR="003D56B3" w:rsidRPr="005D79D8">
        <w:rPr>
          <w:rFonts w:ascii="Times New Roman" w:hAnsi="Times New Roman"/>
        </w:rPr>
        <w:t xml:space="preserve"> категорию – </w:t>
      </w:r>
      <w:r w:rsidR="00E446CB">
        <w:rPr>
          <w:rFonts w:ascii="Times New Roman" w:hAnsi="Times New Roman"/>
        </w:rPr>
        <w:t>10</w:t>
      </w:r>
      <w:r w:rsidR="003D56B3" w:rsidRPr="005D79D8">
        <w:rPr>
          <w:rFonts w:ascii="Times New Roman" w:hAnsi="Times New Roman"/>
        </w:rPr>
        <w:t xml:space="preserve">чел., первую – </w:t>
      </w:r>
      <w:r w:rsidR="00E446CB">
        <w:rPr>
          <w:rFonts w:ascii="Times New Roman" w:hAnsi="Times New Roman"/>
        </w:rPr>
        <w:t>8</w:t>
      </w:r>
      <w:r w:rsidR="002166CA" w:rsidRPr="005D79D8">
        <w:rPr>
          <w:rFonts w:ascii="Times New Roman" w:hAnsi="Times New Roman"/>
        </w:rPr>
        <w:t xml:space="preserve"> чел., </w:t>
      </w:r>
      <w:r w:rsidRPr="005D79D8">
        <w:rPr>
          <w:rFonts w:ascii="Times New Roman" w:hAnsi="Times New Roman"/>
        </w:rPr>
        <w:t>соответств</w:t>
      </w:r>
      <w:r w:rsidR="003957D2" w:rsidRPr="005D79D8">
        <w:rPr>
          <w:rFonts w:ascii="Times New Roman" w:hAnsi="Times New Roman"/>
        </w:rPr>
        <w:t>ие</w:t>
      </w:r>
      <w:r w:rsidRPr="005D79D8">
        <w:rPr>
          <w:rFonts w:ascii="Times New Roman" w:hAnsi="Times New Roman"/>
        </w:rPr>
        <w:t xml:space="preserve"> занимаемой дол</w:t>
      </w:r>
      <w:r w:rsidR="002166CA" w:rsidRPr="005D79D8">
        <w:rPr>
          <w:rFonts w:ascii="Times New Roman" w:hAnsi="Times New Roman"/>
        </w:rPr>
        <w:t xml:space="preserve">жности </w:t>
      </w:r>
      <w:r w:rsidR="003D56B3" w:rsidRPr="005D79D8">
        <w:rPr>
          <w:rFonts w:ascii="Times New Roman" w:hAnsi="Times New Roman"/>
        </w:rPr>
        <w:t xml:space="preserve">- </w:t>
      </w:r>
      <w:r w:rsidR="005D79D8" w:rsidRPr="005D79D8">
        <w:rPr>
          <w:rFonts w:ascii="Times New Roman" w:hAnsi="Times New Roman"/>
        </w:rPr>
        <w:t>7</w:t>
      </w:r>
      <w:r w:rsidRPr="005D79D8">
        <w:rPr>
          <w:rFonts w:ascii="Times New Roman" w:hAnsi="Times New Roman"/>
        </w:rPr>
        <w:t xml:space="preserve"> чел.</w:t>
      </w:r>
    </w:p>
    <w:p w14:paraId="2D503C13" w14:textId="77777777" w:rsidR="008E7D2C" w:rsidRPr="005D79D8" w:rsidRDefault="008E7D2C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5D79D8">
        <w:rPr>
          <w:rFonts w:ascii="Times New Roman" w:hAnsi="Times New Roman"/>
        </w:rPr>
        <w:tab/>
        <w:t>Возрастной состав педагогических работников:</w:t>
      </w:r>
    </w:p>
    <w:p w14:paraId="7A1D7E4A" w14:textId="03C4F277" w:rsidR="008E7D2C" w:rsidRPr="007B14D4" w:rsidRDefault="008E7D2C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7B14D4">
        <w:rPr>
          <w:rFonts w:ascii="Times New Roman" w:hAnsi="Times New Roman"/>
        </w:rPr>
        <w:t xml:space="preserve">до 30 лет – </w:t>
      </w:r>
      <w:r w:rsidR="00E446CB">
        <w:rPr>
          <w:rFonts w:ascii="Times New Roman" w:hAnsi="Times New Roman"/>
        </w:rPr>
        <w:t>5</w:t>
      </w:r>
      <w:r w:rsidR="00180728" w:rsidRPr="007B14D4">
        <w:rPr>
          <w:rFonts w:ascii="Times New Roman" w:hAnsi="Times New Roman"/>
        </w:rPr>
        <w:t xml:space="preserve"> чел.</w:t>
      </w:r>
    </w:p>
    <w:p w14:paraId="5882D178" w14:textId="65E3D8FC" w:rsidR="008E7D2C" w:rsidRPr="007B14D4" w:rsidRDefault="008E7D2C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7B14D4">
        <w:rPr>
          <w:rFonts w:ascii="Times New Roman" w:hAnsi="Times New Roman"/>
        </w:rPr>
        <w:t xml:space="preserve">30-45 лет – </w:t>
      </w:r>
      <w:r w:rsidR="00E446CB">
        <w:rPr>
          <w:rFonts w:ascii="Times New Roman" w:hAnsi="Times New Roman"/>
        </w:rPr>
        <w:t>13</w:t>
      </w:r>
      <w:r w:rsidR="00FF4BA3" w:rsidRPr="007B14D4">
        <w:rPr>
          <w:rFonts w:ascii="Times New Roman" w:hAnsi="Times New Roman"/>
        </w:rPr>
        <w:t xml:space="preserve"> чел.</w:t>
      </w:r>
    </w:p>
    <w:p w14:paraId="2DAADAB6" w14:textId="62CF5318" w:rsidR="008E7D2C" w:rsidRPr="007B14D4" w:rsidRDefault="008E7D2C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7B14D4">
        <w:rPr>
          <w:rFonts w:ascii="Times New Roman" w:hAnsi="Times New Roman"/>
        </w:rPr>
        <w:t>4</w:t>
      </w:r>
      <w:r w:rsidR="00180728" w:rsidRPr="007B14D4">
        <w:rPr>
          <w:rFonts w:ascii="Times New Roman" w:hAnsi="Times New Roman"/>
        </w:rPr>
        <w:t>6</w:t>
      </w:r>
      <w:r w:rsidRPr="007B14D4">
        <w:rPr>
          <w:rFonts w:ascii="Times New Roman" w:hAnsi="Times New Roman"/>
        </w:rPr>
        <w:t xml:space="preserve">-60 лет – </w:t>
      </w:r>
      <w:r w:rsidR="00E446CB">
        <w:rPr>
          <w:rFonts w:ascii="Times New Roman" w:hAnsi="Times New Roman"/>
        </w:rPr>
        <w:t>8</w:t>
      </w:r>
      <w:r w:rsidR="00FF4BA3" w:rsidRPr="007B14D4">
        <w:rPr>
          <w:rFonts w:ascii="Times New Roman" w:hAnsi="Times New Roman"/>
        </w:rPr>
        <w:t xml:space="preserve"> чел.</w:t>
      </w:r>
    </w:p>
    <w:p w14:paraId="0E954419" w14:textId="760DB27A" w:rsidR="008E7D2C" w:rsidRPr="007B14D4" w:rsidRDefault="008E7D2C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7B14D4">
        <w:rPr>
          <w:rFonts w:ascii="Times New Roman" w:hAnsi="Times New Roman"/>
        </w:rPr>
        <w:t>свыше 60 лет</w:t>
      </w:r>
      <w:r w:rsidR="00180728" w:rsidRPr="007B14D4">
        <w:rPr>
          <w:rFonts w:ascii="Times New Roman" w:hAnsi="Times New Roman"/>
        </w:rPr>
        <w:t xml:space="preserve"> </w:t>
      </w:r>
      <w:r w:rsidR="00FF4BA3" w:rsidRPr="007B14D4">
        <w:rPr>
          <w:rFonts w:ascii="Times New Roman" w:hAnsi="Times New Roman"/>
        </w:rPr>
        <w:t>–</w:t>
      </w:r>
      <w:r w:rsidR="00180728" w:rsidRPr="007B14D4">
        <w:rPr>
          <w:rFonts w:ascii="Times New Roman" w:hAnsi="Times New Roman"/>
        </w:rPr>
        <w:t xml:space="preserve"> </w:t>
      </w:r>
      <w:r w:rsidR="00E446CB">
        <w:rPr>
          <w:rFonts w:ascii="Times New Roman" w:hAnsi="Times New Roman"/>
        </w:rPr>
        <w:t>3</w:t>
      </w:r>
      <w:r w:rsidR="00FF4BA3" w:rsidRPr="007B14D4">
        <w:rPr>
          <w:rFonts w:ascii="Times New Roman" w:hAnsi="Times New Roman"/>
        </w:rPr>
        <w:t xml:space="preserve"> чел.</w:t>
      </w:r>
    </w:p>
    <w:p w14:paraId="0F622D9B" w14:textId="77777777" w:rsidR="003B6131" w:rsidRPr="007B14D4" w:rsidRDefault="003B6131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7B14D4">
        <w:rPr>
          <w:rFonts w:ascii="Times New Roman" w:hAnsi="Times New Roman"/>
        </w:rPr>
        <w:tab/>
        <w:t>Имеют стаж педагогической работы:</w:t>
      </w:r>
    </w:p>
    <w:p w14:paraId="447C4177" w14:textId="3336A900" w:rsidR="003B6131" w:rsidRPr="007B14D4" w:rsidRDefault="00F92C4D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7B14D4">
        <w:rPr>
          <w:rFonts w:ascii="Times New Roman" w:hAnsi="Times New Roman"/>
        </w:rPr>
        <w:t xml:space="preserve">до </w:t>
      </w:r>
      <w:r w:rsidR="0041519F" w:rsidRPr="007B14D4">
        <w:rPr>
          <w:rFonts w:ascii="Times New Roman" w:hAnsi="Times New Roman"/>
        </w:rPr>
        <w:t xml:space="preserve">5 лет – </w:t>
      </w:r>
      <w:r w:rsidR="00E446CB">
        <w:rPr>
          <w:rFonts w:ascii="Times New Roman" w:hAnsi="Times New Roman"/>
        </w:rPr>
        <w:t>6</w:t>
      </w:r>
      <w:r w:rsidR="003957D2" w:rsidRPr="007B14D4">
        <w:rPr>
          <w:rFonts w:ascii="Times New Roman" w:hAnsi="Times New Roman"/>
        </w:rPr>
        <w:t xml:space="preserve"> </w:t>
      </w:r>
      <w:r w:rsidR="003B6131" w:rsidRPr="007B14D4">
        <w:rPr>
          <w:rFonts w:ascii="Times New Roman" w:hAnsi="Times New Roman"/>
        </w:rPr>
        <w:t>чел.</w:t>
      </w:r>
    </w:p>
    <w:p w14:paraId="6DE847DF" w14:textId="7C538B94" w:rsidR="003B6131" w:rsidRPr="007B14D4" w:rsidRDefault="00167693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7B14D4">
        <w:rPr>
          <w:rFonts w:ascii="Times New Roman" w:hAnsi="Times New Roman"/>
        </w:rPr>
        <w:t xml:space="preserve">5-10 лет – </w:t>
      </w:r>
      <w:r w:rsidR="00E446CB">
        <w:rPr>
          <w:rFonts w:ascii="Times New Roman" w:hAnsi="Times New Roman"/>
        </w:rPr>
        <w:t>7</w:t>
      </w:r>
      <w:r w:rsidR="003B6131" w:rsidRPr="007B14D4">
        <w:rPr>
          <w:rFonts w:ascii="Times New Roman" w:hAnsi="Times New Roman"/>
        </w:rPr>
        <w:t xml:space="preserve"> чел.</w:t>
      </w:r>
    </w:p>
    <w:p w14:paraId="031A2775" w14:textId="0A7EFCA3" w:rsidR="003B6131" w:rsidRPr="007B14D4" w:rsidRDefault="00167693" w:rsidP="003B758F">
      <w:pPr>
        <w:tabs>
          <w:tab w:val="num" w:pos="0"/>
        </w:tabs>
        <w:jc w:val="both"/>
        <w:rPr>
          <w:rFonts w:ascii="Times New Roman" w:hAnsi="Times New Roman"/>
        </w:rPr>
      </w:pPr>
      <w:r w:rsidRPr="007B14D4">
        <w:rPr>
          <w:rFonts w:ascii="Times New Roman" w:hAnsi="Times New Roman"/>
        </w:rPr>
        <w:t xml:space="preserve">10-20 лет – </w:t>
      </w:r>
      <w:r w:rsidR="00E446CB">
        <w:rPr>
          <w:rFonts w:ascii="Times New Roman" w:hAnsi="Times New Roman"/>
        </w:rPr>
        <w:t>10</w:t>
      </w:r>
      <w:r w:rsidR="003B6131" w:rsidRPr="007B14D4">
        <w:rPr>
          <w:rFonts w:ascii="Times New Roman" w:hAnsi="Times New Roman"/>
        </w:rPr>
        <w:t xml:space="preserve"> чел.</w:t>
      </w:r>
    </w:p>
    <w:p w14:paraId="1D686748" w14:textId="77777777" w:rsidR="003B6131" w:rsidRPr="007B14D4" w:rsidRDefault="00112891" w:rsidP="003B758F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свыше 20 лет – 7</w:t>
      </w:r>
      <w:r w:rsidR="003B6131" w:rsidRPr="007B14D4">
        <w:rPr>
          <w:rFonts w:ascii="Times New Roman" w:hAnsi="Times New Roman"/>
        </w:rPr>
        <w:t xml:space="preserve"> чел.</w:t>
      </w:r>
    </w:p>
    <w:p w14:paraId="494EFC57" w14:textId="7E1985F9" w:rsidR="003B6131" w:rsidRDefault="003B6131" w:rsidP="003B758F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D79D8">
        <w:rPr>
          <w:rFonts w:ascii="Times New Roman" w:hAnsi="Times New Roman"/>
        </w:rPr>
        <w:t>В 202</w:t>
      </w:r>
      <w:r w:rsidR="00E446CB">
        <w:rPr>
          <w:rFonts w:ascii="Times New Roman" w:hAnsi="Times New Roman"/>
        </w:rPr>
        <w:t>4</w:t>
      </w:r>
      <w:r w:rsidR="003957D2">
        <w:rPr>
          <w:rFonts w:ascii="Times New Roman" w:hAnsi="Times New Roman"/>
        </w:rPr>
        <w:t xml:space="preserve"> году на работу принят</w:t>
      </w:r>
      <w:r w:rsidR="00E446CB">
        <w:rPr>
          <w:rFonts w:ascii="Times New Roman" w:hAnsi="Times New Roman"/>
        </w:rPr>
        <w:t xml:space="preserve"> один тренер</w:t>
      </w:r>
      <w:r w:rsidR="00F411FF">
        <w:rPr>
          <w:rFonts w:ascii="Times New Roman" w:hAnsi="Times New Roman"/>
        </w:rPr>
        <w:t>-преподав</w:t>
      </w:r>
      <w:r w:rsidR="003957D2">
        <w:rPr>
          <w:rFonts w:ascii="Times New Roman" w:hAnsi="Times New Roman"/>
        </w:rPr>
        <w:t>ател</w:t>
      </w:r>
      <w:r w:rsidR="00E446CB">
        <w:rPr>
          <w:rFonts w:ascii="Times New Roman" w:hAnsi="Times New Roman"/>
        </w:rPr>
        <w:t>ь</w:t>
      </w:r>
      <w:r w:rsidR="00112891">
        <w:rPr>
          <w:rFonts w:ascii="Times New Roman" w:hAnsi="Times New Roman"/>
        </w:rPr>
        <w:t xml:space="preserve"> по плаванию.</w:t>
      </w:r>
    </w:p>
    <w:p w14:paraId="76337583" w14:textId="77777777" w:rsidR="003B6131" w:rsidRDefault="00F411FF" w:rsidP="003B758F">
      <w:pPr>
        <w:tabs>
          <w:tab w:val="num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957D2">
        <w:rPr>
          <w:rFonts w:ascii="Times New Roman" w:hAnsi="Times New Roman"/>
        </w:rPr>
        <w:t>Курсы повышения квалификации прошли</w:t>
      </w:r>
      <w:r w:rsidR="005D79D8">
        <w:rPr>
          <w:rFonts w:ascii="Times New Roman" w:hAnsi="Times New Roman"/>
        </w:rPr>
        <w:t xml:space="preserve"> 13</w:t>
      </w:r>
      <w:r w:rsidR="0041519F">
        <w:rPr>
          <w:rFonts w:ascii="Times New Roman" w:hAnsi="Times New Roman"/>
        </w:rPr>
        <w:t xml:space="preserve"> </w:t>
      </w:r>
      <w:r w:rsidR="00112891">
        <w:rPr>
          <w:rFonts w:ascii="Times New Roman" w:hAnsi="Times New Roman"/>
        </w:rPr>
        <w:t>тренеров-преподавателей</w:t>
      </w:r>
      <w:r w:rsidR="0041519F">
        <w:rPr>
          <w:rFonts w:ascii="Times New Roman" w:hAnsi="Times New Roman"/>
        </w:rPr>
        <w:t>.</w:t>
      </w:r>
    </w:p>
    <w:p w14:paraId="2F300F9D" w14:textId="77777777" w:rsidR="00F42E4A" w:rsidRDefault="00A00ACF" w:rsidP="00E446CB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кадрового</w:t>
      </w:r>
      <w:r w:rsidR="00F411FF">
        <w:rPr>
          <w:rFonts w:ascii="Times New Roman" w:hAnsi="Times New Roman"/>
        </w:rPr>
        <w:t xml:space="preserve"> потенциал</w:t>
      </w:r>
      <w:r>
        <w:rPr>
          <w:rFonts w:ascii="Times New Roman" w:hAnsi="Times New Roman"/>
        </w:rPr>
        <w:t>а</w:t>
      </w:r>
      <w:r w:rsidR="003B4851">
        <w:rPr>
          <w:rFonts w:ascii="Times New Roman" w:hAnsi="Times New Roman"/>
        </w:rPr>
        <w:t xml:space="preserve"> школы позволяет сделать вывод</w:t>
      </w:r>
      <w:r w:rsidR="00F411FF">
        <w:rPr>
          <w:rFonts w:ascii="Times New Roman" w:hAnsi="Times New Roman"/>
        </w:rPr>
        <w:t>,</w:t>
      </w:r>
      <w:r w:rsidR="003B4851">
        <w:rPr>
          <w:rFonts w:ascii="Times New Roman" w:hAnsi="Times New Roman"/>
        </w:rPr>
        <w:t xml:space="preserve"> </w:t>
      </w:r>
      <w:r w:rsidR="00F411FF">
        <w:rPr>
          <w:rFonts w:ascii="Times New Roman" w:hAnsi="Times New Roman"/>
        </w:rPr>
        <w:t>что качественный состав тренеров-преподават</w:t>
      </w:r>
      <w:r>
        <w:rPr>
          <w:rFonts w:ascii="Times New Roman" w:hAnsi="Times New Roman"/>
        </w:rPr>
        <w:t xml:space="preserve">елей соответствует требованиям, </w:t>
      </w:r>
      <w:r w:rsidR="00F411FF">
        <w:rPr>
          <w:rFonts w:ascii="Times New Roman" w:hAnsi="Times New Roman"/>
        </w:rPr>
        <w:t xml:space="preserve">предъявляемым к спортивной школе. Необходимо активнее привлекать молодых тренеров </w:t>
      </w:r>
      <w:r>
        <w:rPr>
          <w:rFonts w:ascii="Times New Roman" w:hAnsi="Times New Roman"/>
        </w:rPr>
        <w:t>–</w:t>
      </w:r>
      <w:r w:rsidR="003B4851">
        <w:rPr>
          <w:rFonts w:ascii="Times New Roman" w:hAnsi="Times New Roman"/>
        </w:rPr>
        <w:t xml:space="preserve"> </w:t>
      </w:r>
      <w:r w:rsidR="00F411FF">
        <w:rPr>
          <w:rFonts w:ascii="Times New Roman" w:hAnsi="Times New Roman"/>
        </w:rPr>
        <w:t>преподавателей</w:t>
      </w:r>
      <w:r>
        <w:rPr>
          <w:rFonts w:ascii="Times New Roman" w:hAnsi="Times New Roman"/>
        </w:rPr>
        <w:t>, имеющих высшее образование и обучающихся на курсах профессиональной переподготовки по получению педагогического образования.</w:t>
      </w:r>
    </w:p>
    <w:p w14:paraId="61D3B899" w14:textId="77777777" w:rsidR="003B6131" w:rsidRPr="003F3BCC" w:rsidRDefault="003B6131" w:rsidP="00064F10">
      <w:pPr>
        <w:tabs>
          <w:tab w:val="num" w:pos="709"/>
        </w:tabs>
        <w:ind w:firstLine="709"/>
        <w:jc w:val="both"/>
        <w:rPr>
          <w:rFonts w:ascii="Times New Roman" w:hAnsi="Times New Roman"/>
          <w:i/>
        </w:rPr>
      </w:pPr>
    </w:p>
    <w:p w14:paraId="125DB920" w14:textId="77777777" w:rsidR="000E1102" w:rsidRDefault="000E1102" w:rsidP="00BD76D1">
      <w:pPr>
        <w:ind w:firstLine="851"/>
        <w:jc w:val="both"/>
        <w:rPr>
          <w:rFonts w:ascii="Times New Roman" w:hAnsi="Times New Roman"/>
          <w:b/>
        </w:rPr>
      </w:pPr>
      <w:r w:rsidRPr="006B3524">
        <w:rPr>
          <w:rFonts w:ascii="Times New Roman" w:hAnsi="Times New Roman"/>
          <w:b/>
        </w:rPr>
        <w:t>4. Органи</w:t>
      </w:r>
      <w:r w:rsidR="00C3375A">
        <w:rPr>
          <w:rFonts w:ascii="Times New Roman" w:hAnsi="Times New Roman"/>
          <w:b/>
        </w:rPr>
        <w:t xml:space="preserve">зация внебюджетной деятельности </w:t>
      </w:r>
    </w:p>
    <w:p w14:paraId="3093B78C" w14:textId="77777777" w:rsidR="003B6131" w:rsidRPr="00C3375A" w:rsidRDefault="003B6131" w:rsidP="00C3375A">
      <w:pPr>
        <w:jc w:val="both"/>
        <w:rPr>
          <w:rFonts w:ascii="Times New Roman" w:hAnsi="Times New Roman"/>
          <w:b/>
          <w:i/>
        </w:rPr>
      </w:pPr>
    </w:p>
    <w:p w14:paraId="2DF5552B" w14:textId="77777777" w:rsidR="00291B3E" w:rsidRPr="00A05AA9" w:rsidRDefault="00291B3E" w:rsidP="00291B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реализации внебюджетной деятельности, проводимой в соответствии с Уставом учреждения.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73"/>
      </w:tblGrid>
      <w:tr w:rsidR="00291B3E" w:rsidRPr="00BA5481" w14:paraId="678780E5" w14:textId="77777777" w:rsidTr="002148A6">
        <w:tc>
          <w:tcPr>
            <w:tcW w:w="5495" w:type="dxa"/>
          </w:tcPr>
          <w:p w14:paraId="37D12E42" w14:textId="77777777" w:rsidR="00291B3E" w:rsidRPr="00BA5481" w:rsidRDefault="00291B3E" w:rsidP="003B4851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 xml:space="preserve">Количество детских объединений, </w:t>
            </w:r>
            <w:r w:rsidR="00F0795F" w:rsidRPr="00BA5481">
              <w:rPr>
                <w:rFonts w:ascii="Times New Roman" w:hAnsi="Times New Roman"/>
              </w:rPr>
              <w:t>реализующих образовательные программы на внебюджетной основе</w:t>
            </w:r>
          </w:p>
        </w:tc>
        <w:tc>
          <w:tcPr>
            <w:tcW w:w="4673" w:type="dxa"/>
          </w:tcPr>
          <w:p w14:paraId="6EE8796F" w14:textId="77777777" w:rsidR="00291B3E" w:rsidRPr="00BA5481" w:rsidRDefault="0027315C" w:rsidP="00BA54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91B3E" w:rsidRPr="00BA5481" w14:paraId="0CB975E5" w14:textId="77777777" w:rsidTr="002148A6">
        <w:tc>
          <w:tcPr>
            <w:tcW w:w="5495" w:type="dxa"/>
          </w:tcPr>
          <w:p w14:paraId="5468CED8" w14:textId="77777777" w:rsidR="00291B3E" w:rsidRPr="00BA5481" w:rsidRDefault="00291B3E" w:rsidP="003B4851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 xml:space="preserve">Количество детей, </w:t>
            </w:r>
            <w:r w:rsidR="00F0795F" w:rsidRPr="00BA5481">
              <w:rPr>
                <w:rFonts w:ascii="Times New Roman" w:hAnsi="Times New Roman"/>
              </w:rPr>
              <w:t>обучающихся</w:t>
            </w:r>
            <w:r w:rsidRPr="00BA5481">
              <w:rPr>
                <w:rFonts w:ascii="Times New Roman" w:hAnsi="Times New Roman"/>
              </w:rPr>
              <w:t xml:space="preserve"> на внебюджетной основе</w:t>
            </w:r>
          </w:p>
        </w:tc>
        <w:tc>
          <w:tcPr>
            <w:tcW w:w="4673" w:type="dxa"/>
          </w:tcPr>
          <w:p w14:paraId="53D425C2" w14:textId="77777777" w:rsidR="00291B3E" w:rsidRPr="00BA5481" w:rsidRDefault="0027315C" w:rsidP="00BA54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7315C" w:rsidRPr="00BA5481" w14:paraId="563D18B0" w14:textId="77777777" w:rsidTr="002148A6">
        <w:tc>
          <w:tcPr>
            <w:tcW w:w="5495" w:type="dxa"/>
          </w:tcPr>
          <w:p w14:paraId="41EC93AE" w14:textId="77777777" w:rsidR="0027315C" w:rsidRPr="00BA5481" w:rsidRDefault="0027315C" w:rsidP="003B4851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Количество взрослых, обученных на курсах и семинарах, проводимых на внебюджетной основе</w:t>
            </w:r>
          </w:p>
        </w:tc>
        <w:tc>
          <w:tcPr>
            <w:tcW w:w="4673" w:type="dxa"/>
          </w:tcPr>
          <w:p w14:paraId="2BEA4A9C" w14:textId="77777777" w:rsidR="0027315C" w:rsidRDefault="0027315C">
            <w:r w:rsidRPr="001441FB">
              <w:rPr>
                <w:rFonts w:ascii="Times New Roman" w:hAnsi="Times New Roman"/>
              </w:rPr>
              <w:t>нет</w:t>
            </w:r>
          </w:p>
        </w:tc>
      </w:tr>
      <w:tr w:rsidR="0027315C" w:rsidRPr="00BA5481" w14:paraId="3F6A27D2" w14:textId="77777777" w:rsidTr="002148A6">
        <w:tc>
          <w:tcPr>
            <w:tcW w:w="5495" w:type="dxa"/>
          </w:tcPr>
          <w:p w14:paraId="00E905DD" w14:textId="77777777" w:rsidR="0027315C" w:rsidRPr="00BA5481" w:rsidRDefault="0027315C" w:rsidP="003B4851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Доходы от платных образовательных услуг</w:t>
            </w:r>
          </w:p>
        </w:tc>
        <w:tc>
          <w:tcPr>
            <w:tcW w:w="4673" w:type="dxa"/>
          </w:tcPr>
          <w:p w14:paraId="06928E4F" w14:textId="77777777" w:rsidR="0027315C" w:rsidRDefault="0027315C">
            <w:r w:rsidRPr="001441FB">
              <w:rPr>
                <w:rFonts w:ascii="Times New Roman" w:hAnsi="Times New Roman"/>
              </w:rPr>
              <w:t>нет</w:t>
            </w:r>
          </w:p>
        </w:tc>
      </w:tr>
      <w:tr w:rsidR="0027315C" w:rsidRPr="00BA5481" w14:paraId="0636F6B9" w14:textId="77777777" w:rsidTr="002148A6">
        <w:tc>
          <w:tcPr>
            <w:tcW w:w="5495" w:type="dxa"/>
          </w:tcPr>
          <w:p w14:paraId="66866E53" w14:textId="77777777" w:rsidR="0027315C" w:rsidRPr="00BA5481" w:rsidRDefault="0027315C" w:rsidP="003B4851">
            <w:pPr>
              <w:rPr>
                <w:rFonts w:ascii="Times New Roman" w:hAnsi="Times New Roman"/>
              </w:rPr>
            </w:pPr>
            <w:r w:rsidRPr="00BA5481">
              <w:rPr>
                <w:rFonts w:ascii="Times New Roman" w:hAnsi="Times New Roman"/>
              </w:rPr>
              <w:t>Доходы от иных услуг, предоставляемых в соответствии с Уставом</w:t>
            </w:r>
          </w:p>
        </w:tc>
        <w:tc>
          <w:tcPr>
            <w:tcW w:w="4673" w:type="dxa"/>
          </w:tcPr>
          <w:p w14:paraId="4E43483C" w14:textId="77777777" w:rsidR="0027315C" w:rsidRDefault="0027315C">
            <w:r w:rsidRPr="001441FB">
              <w:rPr>
                <w:rFonts w:ascii="Times New Roman" w:hAnsi="Times New Roman"/>
              </w:rPr>
              <w:t>нет</w:t>
            </w:r>
          </w:p>
        </w:tc>
      </w:tr>
    </w:tbl>
    <w:p w14:paraId="05A3D148" w14:textId="77777777" w:rsidR="00291B3E" w:rsidRDefault="00291B3E" w:rsidP="00064F10">
      <w:pPr>
        <w:jc w:val="both"/>
        <w:outlineLvl w:val="0"/>
        <w:rPr>
          <w:rFonts w:ascii="Times New Roman" w:hAnsi="Times New Roman"/>
          <w:b/>
        </w:rPr>
      </w:pPr>
    </w:p>
    <w:p w14:paraId="78A061DD" w14:textId="77777777" w:rsidR="0069528B" w:rsidRDefault="000E1102" w:rsidP="00BD76D1">
      <w:pPr>
        <w:ind w:firstLine="709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C3489D" w:rsidRPr="00A05AA9">
        <w:rPr>
          <w:rFonts w:ascii="Times New Roman" w:hAnsi="Times New Roman"/>
          <w:b/>
        </w:rPr>
        <w:t>.</w:t>
      </w:r>
      <w:r w:rsidR="00291B3E">
        <w:rPr>
          <w:rFonts w:ascii="Times New Roman" w:hAnsi="Times New Roman"/>
          <w:b/>
        </w:rPr>
        <w:t>Материальное и хозяйственное обеспечение</w:t>
      </w:r>
      <w:r w:rsidR="002B66B5">
        <w:rPr>
          <w:rFonts w:ascii="Times New Roman" w:hAnsi="Times New Roman"/>
          <w:b/>
        </w:rPr>
        <w:t>, объем бюджетного финансирования</w:t>
      </w:r>
      <w:r w:rsidR="00C3375A">
        <w:rPr>
          <w:rFonts w:ascii="Times New Roman" w:hAnsi="Times New Roman"/>
          <w:b/>
        </w:rPr>
        <w:t xml:space="preserve"> </w:t>
      </w:r>
    </w:p>
    <w:p w14:paraId="3BD749A8" w14:textId="77777777" w:rsidR="00F42E4A" w:rsidRPr="00A05AA9" w:rsidRDefault="00F42E4A" w:rsidP="00C3375A">
      <w:pPr>
        <w:outlineLvl w:val="0"/>
        <w:rPr>
          <w:rFonts w:ascii="Times New Roman" w:hAnsi="Times New Roman"/>
          <w:b/>
        </w:rPr>
      </w:pPr>
    </w:p>
    <w:p w14:paraId="4D317AF0" w14:textId="77777777" w:rsidR="0069528B" w:rsidRPr="00074351" w:rsidRDefault="00074351" w:rsidP="00064F10">
      <w:pPr>
        <w:shd w:val="clear" w:color="auto" w:fill="FFFFFF"/>
        <w:tabs>
          <w:tab w:val="left" w:pos="993"/>
        </w:tabs>
        <w:spacing w:line="320" w:lineRule="exact"/>
        <w:ind w:right="22"/>
        <w:jc w:val="both"/>
        <w:rPr>
          <w:rFonts w:ascii="Times New Roman" w:hAnsi="Times New Roman"/>
          <w:b/>
          <w:i/>
          <w:iCs/>
          <w:color w:val="000000"/>
          <w:spacing w:val="-19"/>
        </w:rPr>
      </w:pPr>
      <w:r w:rsidRPr="00074351">
        <w:rPr>
          <w:rFonts w:ascii="Times New Roman" w:hAnsi="Times New Roman"/>
          <w:b/>
          <w:i/>
        </w:rPr>
        <w:t>5.1. Информация о бюджетном финансировании и хозяйственном обеспечении</w:t>
      </w:r>
      <w:r w:rsidR="0069528B" w:rsidRPr="00074351">
        <w:rPr>
          <w:rFonts w:ascii="Times New Roman" w:hAnsi="Times New Roman"/>
          <w:b/>
          <w:i/>
          <w:iCs/>
          <w:color w:val="000000"/>
          <w:spacing w:val="-1"/>
        </w:rPr>
        <w:t>:</w:t>
      </w:r>
    </w:p>
    <w:p w14:paraId="7E4618E8" w14:textId="77777777" w:rsidR="002B66B5" w:rsidRPr="00571D00" w:rsidRDefault="002B66B5" w:rsidP="00B64E2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571D00">
        <w:rPr>
          <w:rFonts w:ascii="Times New Roman" w:hAnsi="Times New Roman"/>
        </w:rPr>
        <w:t>Объем бюджетного финансирования за последний год (с разделением по текущему и целевому финансированию), уровень освоения бюджетных средств.</w:t>
      </w:r>
    </w:p>
    <w:p w14:paraId="623686AC" w14:textId="679ECE8F" w:rsidR="0027315C" w:rsidRPr="00571D00" w:rsidRDefault="00571D00" w:rsidP="0027315C">
      <w:pPr>
        <w:tabs>
          <w:tab w:val="left" w:pos="993"/>
        </w:tabs>
        <w:ind w:left="709"/>
        <w:jc w:val="both"/>
        <w:rPr>
          <w:rFonts w:ascii="Times New Roman" w:hAnsi="Times New Roman"/>
        </w:rPr>
      </w:pPr>
      <w:r w:rsidRPr="00571D00">
        <w:rPr>
          <w:rFonts w:ascii="Times New Roman" w:hAnsi="Times New Roman"/>
        </w:rPr>
        <w:t>38 971</w:t>
      </w:r>
      <w:r w:rsidR="00EC387D" w:rsidRPr="00571D00">
        <w:rPr>
          <w:rFonts w:ascii="Times New Roman" w:hAnsi="Times New Roman"/>
        </w:rPr>
        <w:t xml:space="preserve"> </w:t>
      </w:r>
      <w:r w:rsidR="003B4851" w:rsidRPr="00571D00">
        <w:rPr>
          <w:rFonts w:ascii="Times New Roman" w:hAnsi="Times New Roman"/>
        </w:rPr>
        <w:t>тыс.</w:t>
      </w:r>
      <w:r w:rsidR="000E2592">
        <w:rPr>
          <w:rFonts w:ascii="Times New Roman" w:hAnsi="Times New Roman"/>
        </w:rPr>
        <w:t xml:space="preserve"> </w:t>
      </w:r>
      <w:r w:rsidR="0027315C" w:rsidRPr="00571D00">
        <w:rPr>
          <w:rFonts w:ascii="Times New Roman" w:hAnsi="Times New Roman"/>
        </w:rPr>
        <w:t>рублей</w:t>
      </w:r>
      <w:r w:rsidR="003B4851" w:rsidRPr="00571D00">
        <w:rPr>
          <w:rFonts w:ascii="Times New Roman" w:hAnsi="Times New Roman"/>
        </w:rPr>
        <w:t xml:space="preserve"> (заработная плата – </w:t>
      </w:r>
      <w:r w:rsidRPr="00571D00">
        <w:rPr>
          <w:rFonts w:ascii="Times New Roman" w:hAnsi="Times New Roman"/>
        </w:rPr>
        <w:t>33 271</w:t>
      </w:r>
      <w:r w:rsidR="003B4851" w:rsidRPr="00571D00">
        <w:rPr>
          <w:rFonts w:ascii="Times New Roman" w:hAnsi="Times New Roman"/>
        </w:rPr>
        <w:t xml:space="preserve"> тыс. руб</w:t>
      </w:r>
      <w:r w:rsidR="004A5B17" w:rsidRPr="00571D00">
        <w:rPr>
          <w:rFonts w:ascii="Times New Roman" w:hAnsi="Times New Roman"/>
        </w:rPr>
        <w:t>.</w:t>
      </w:r>
      <w:r w:rsidR="003B4851" w:rsidRPr="00571D00">
        <w:rPr>
          <w:rFonts w:ascii="Times New Roman" w:hAnsi="Times New Roman"/>
        </w:rPr>
        <w:t>)</w:t>
      </w:r>
    </w:p>
    <w:p w14:paraId="60D96134" w14:textId="77777777" w:rsidR="0069528B" w:rsidRPr="00E02B51" w:rsidRDefault="0069528B" w:rsidP="00B64E2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445C7C">
        <w:rPr>
          <w:rFonts w:ascii="Times New Roman" w:hAnsi="Times New Roman"/>
        </w:rPr>
        <w:t xml:space="preserve">на каких площадях ведется образовательная деятельность (собственность, оперативное </w:t>
      </w:r>
      <w:r w:rsidRPr="00B6337D">
        <w:rPr>
          <w:rFonts w:ascii="Times New Roman" w:hAnsi="Times New Roman"/>
        </w:rPr>
        <w:t>управление, аренда), наличие документов на право пользования площадями; если оперативное управление – наличие свидетельства о внесении в реестр федерального имущества, закрепленного на праве оперативного управления (с указанием всех реквизитов) и при необходимости выписка из него; если собственность – свидетельство органа по государственной регистрации прав на недвижимое имущество и сделок с ним; если аренда – договора аренды, зарегистрированные в органах юстиции (срок договора – на срок действия лицензии);</w:t>
      </w:r>
    </w:p>
    <w:p w14:paraId="0E72F73D" w14:textId="0043426D" w:rsidR="00E02B51" w:rsidRDefault="00E02B51" w:rsidP="00532A0D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 w:rsidR="00532A0D" w:rsidRPr="00532A0D">
        <w:rPr>
          <w:rFonts w:ascii="Times New Roman" w:hAnsi="Times New Roman"/>
        </w:rPr>
        <w:t>Образовательная деятельность</w:t>
      </w:r>
      <w:r w:rsidR="00532A0D">
        <w:rPr>
          <w:rFonts w:ascii="Times New Roman" w:hAnsi="Times New Roman"/>
        </w:rPr>
        <w:t xml:space="preserve"> ведется на площадях общеобразовательных учреждений Сысертского </w:t>
      </w:r>
      <w:r w:rsidR="00E446CB">
        <w:rPr>
          <w:rFonts w:ascii="Times New Roman" w:hAnsi="Times New Roman"/>
        </w:rPr>
        <w:t>муниципального</w:t>
      </w:r>
      <w:r w:rsidR="00532A0D">
        <w:rPr>
          <w:rFonts w:ascii="Times New Roman" w:hAnsi="Times New Roman"/>
        </w:rPr>
        <w:t xml:space="preserve"> округа:</w:t>
      </w:r>
    </w:p>
    <w:p w14:paraId="5F1E9A34" w14:textId="6EA7B952" w:rsidR="00E446CB" w:rsidRDefault="00B74A28" w:rsidP="00B74A28">
      <w:pPr>
        <w:pStyle w:val="a6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E446CB">
        <w:rPr>
          <w:rFonts w:ascii="Times New Roman" w:hAnsi="Times New Roman"/>
        </w:rPr>
        <w:t xml:space="preserve"> спортивный зал МАУ ДО «ССШ» по адресу: 624022 г.</w:t>
      </w:r>
      <w:r w:rsidR="00D064B8">
        <w:rPr>
          <w:rFonts w:ascii="Times New Roman" w:hAnsi="Times New Roman"/>
        </w:rPr>
        <w:t xml:space="preserve"> </w:t>
      </w:r>
      <w:r w:rsidR="00E446CB">
        <w:rPr>
          <w:rFonts w:ascii="Times New Roman" w:hAnsi="Times New Roman"/>
        </w:rPr>
        <w:t>Сысерть ул.</w:t>
      </w:r>
      <w:r w:rsidR="00D064B8">
        <w:rPr>
          <w:rFonts w:ascii="Times New Roman" w:hAnsi="Times New Roman"/>
        </w:rPr>
        <w:t xml:space="preserve"> </w:t>
      </w:r>
      <w:r w:rsidR="00E446CB">
        <w:rPr>
          <w:rFonts w:ascii="Times New Roman" w:hAnsi="Times New Roman"/>
        </w:rPr>
        <w:t>К.</w:t>
      </w:r>
      <w:r w:rsidR="00D064B8">
        <w:rPr>
          <w:rFonts w:ascii="Times New Roman" w:hAnsi="Times New Roman"/>
        </w:rPr>
        <w:t xml:space="preserve"> </w:t>
      </w:r>
      <w:r w:rsidR="00E446CB">
        <w:rPr>
          <w:rFonts w:ascii="Times New Roman" w:hAnsi="Times New Roman"/>
        </w:rPr>
        <w:t>Маркса, д.</w:t>
      </w:r>
      <w:r w:rsidR="00D064B8">
        <w:rPr>
          <w:rFonts w:ascii="Times New Roman" w:hAnsi="Times New Roman"/>
        </w:rPr>
        <w:t xml:space="preserve"> </w:t>
      </w:r>
      <w:r w:rsidR="00E446CB">
        <w:rPr>
          <w:rFonts w:ascii="Times New Roman" w:hAnsi="Times New Roman"/>
        </w:rPr>
        <w:t>92;</w:t>
      </w:r>
    </w:p>
    <w:p w14:paraId="273405E7" w14:textId="538517F9" w:rsidR="00E446CB" w:rsidRPr="00E446CB" w:rsidRDefault="00E446CB" w:rsidP="00B74A28">
      <w:pPr>
        <w:pStyle w:val="a6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спортивный зал МАУ ДО «ССШ» по адресу: 624022 г.</w:t>
      </w:r>
      <w:r w:rsidR="00D064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Сысерть мкрн «Новый», д 21;</w:t>
      </w:r>
    </w:p>
    <w:p w14:paraId="6B838F7D" w14:textId="41A7B11A" w:rsidR="00BB1CA5" w:rsidRPr="00B32AE2" w:rsidRDefault="00BB1CA5" w:rsidP="00B74A28">
      <w:pPr>
        <w:pStyle w:val="a6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B32AE2">
        <w:rPr>
          <w:rFonts w:ascii="Times New Roman" w:hAnsi="Times New Roman"/>
        </w:rPr>
        <w:t xml:space="preserve">- спортивный зал МАОУ СОШ № 18 по адресу: 624005 п. Октябрьский, ул. Чапаева 2б, договор </w:t>
      </w:r>
      <w:r w:rsidR="00B74A28" w:rsidRPr="00B32AE2">
        <w:rPr>
          <w:rFonts w:ascii="Times New Roman" w:hAnsi="Times New Roman"/>
        </w:rPr>
        <w:t xml:space="preserve">о сетевом взаимодействии </w:t>
      </w:r>
      <w:r w:rsidRPr="00B32AE2">
        <w:rPr>
          <w:rFonts w:ascii="Times New Roman" w:hAnsi="Times New Roman"/>
        </w:rPr>
        <w:t>от</w:t>
      </w:r>
      <w:r w:rsidR="00B74A28" w:rsidRPr="00B32AE2">
        <w:rPr>
          <w:rFonts w:ascii="Times New Roman" w:hAnsi="Times New Roman"/>
        </w:rPr>
        <w:t xml:space="preserve"> 01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09</w:t>
      </w:r>
      <w:r w:rsidRPr="00B32AE2">
        <w:rPr>
          <w:rFonts w:ascii="Times New Roman" w:hAnsi="Times New Roman"/>
        </w:rPr>
        <w:t>.20</w:t>
      </w:r>
      <w:r w:rsidR="00B74A28" w:rsidRPr="00B32AE2">
        <w:rPr>
          <w:rFonts w:ascii="Times New Roman" w:hAnsi="Times New Roman"/>
        </w:rPr>
        <w:t>2</w:t>
      </w:r>
      <w:r w:rsidR="00D064B8" w:rsidRPr="00B32AE2">
        <w:rPr>
          <w:rFonts w:ascii="Times New Roman" w:hAnsi="Times New Roman"/>
        </w:rPr>
        <w:t>3</w:t>
      </w:r>
      <w:r w:rsidRPr="00B32AE2">
        <w:rPr>
          <w:rFonts w:ascii="Times New Roman" w:hAnsi="Times New Roman"/>
        </w:rPr>
        <w:t xml:space="preserve">г. </w:t>
      </w:r>
      <w:r w:rsidR="00DE0C3E" w:rsidRPr="00B32AE2">
        <w:rPr>
          <w:rFonts w:ascii="Times New Roman" w:hAnsi="Times New Roman"/>
        </w:rPr>
        <w:t>№ 1</w:t>
      </w:r>
      <w:r w:rsidRPr="00B32AE2">
        <w:rPr>
          <w:rFonts w:ascii="Times New Roman" w:hAnsi="Times New Roman"/>
        </w:rPr>
        <w:t>, срок действия до</w:t>
      </w:r>
      <w:r w:rsidR="00B74A28" w:rsidRPr="00B32AE2">
        <w:rPr>
          <w:rFonts w:ascii="Times New Roman" w:hAnsi="Times New Roman"/>
        </w:rPr>
        <w:t xml:space="preserve"> </w:t>
      </w:r>
      <w:r w:rsidR="00D064B8" w:rsidRPr="00B32AE2">
        <w:rPr>
          <w:rFonts w:ascii="Times New Roman" w:hAnsi="Times New Roman"/>
        </w:rPr>
        <w:t>21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05</w:t>
      </w:r>
      <w:r w:rsidRPr="00B32AE2">
        <w:rPr>
          <w:rFonts w:ascii="Times New Roman" w:hAnsi="Times New Roman"/>
        </w:rPr>
        <w:t>.202</w:t>
      </w:r>
      <w:r w:rsidR="00D064B8" w:rsidRPr="00B32AE2">
        <w:rPr>
          <w:rFonts w:ascii="Times New Roman" w:hAnsi="Times New Roman"/>
        </w:rPr>
        <w:t>8</w:t>
      </w:r>
      <w:r w:rsidRPr="00B32AE2">
        <w:rPr>
          <w:rFonts w:ascii="Times New Roman" w:hAnsi="Times New Roman"/>
        </w:rPr>
        <w:t>г.</w:t>
      </w:r>
    </w:p>
    <w:p w14:paraId="31248E52" w14:textId="2747E253" w:rsidR="00BB1CA5" w:rsidRPr="00B32AE2" w:rsidRDefault="00BB1CA5" w:rsidP="00B74A28">
      <w:pPr>
        <w:pStyle w:val="a6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B32AE2">
        <w:rPr>
          <w:rFonts w:ascii="Times New Roman" w:hAnsi="Times New Roman"/>
        </w:rPr>
        <w:t xml:space="preserve">- спортивный зал МАОУ СОШ № 3 по адресу: 624013 п. Двуреченск ул. Клубная, 10а, договор </w:t>
      </w:r>
      <w:r w:rsidR="00B74A28" w:rsidRPr="00B32AE2">
        <w:rPr>
          <w:rFonts w:ascii="Times New Roman" w:hAnsi="Times New Roman"/>
        </w:rPr>
        <w:t xml:space="preserve">о сетевом   взаимодействии </w:t>
      </w:r>
      <w:r w:rsidRPr="00B32AE2">
        <w:rPr>
          <w:rFonts w:ascii="Times New Roman" w:hAnsi="Times New Roman"/>
        </w:rPr>
        <w:t xml:space="preserve">от </w:t>
      </w:r>
      <w:r w:rsidR="00B74A28" w:rsidRPr="00B32AE2">
        <w:rPr>
          <w:rFonts w:ascii="Times New Roman" w:hAnsi="Times New Roman"/>
        </w:rPr>
        <w:t>01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09</w:t>
      </w:r>
      <w:r w:rsidRPr="00B32AE2">
        <w:rPr>
          <w:rFonts w:ascii="Times New Roman" w:hAnsi="Times New Roman"/>
        </w:rPr>
        <w:t>.2</w:t>
      </w:r>
      <w:r w:rsidR="00B74A28" w:rsidRPr="00B32AE2">
        <w:rPr>
          <w:rFonts w:ascii="Times New Roman" w:hAnsi="Times New Roman"/>
        </w:rPr>
        <w:t>02</w:t>
      </w:r>
      <w:r w:rsidR="00D064B8" w:rsidRPr="00B32AE2">
        <w:rPr>
          <w:rFonts w:ascii="Times New Roman" w:hAnsi="Times New Roman"/>
        </w:rPr>
        <w:t>3</w:t>
      </w:r>
      <w:r w:rsidRPr="00B32AE2">
        <w:rPr>
          <w:rFonts w:ascii="Times New Roman" w:hAnsi="Times New Roman"/>
        </w:rPr>
        <w:t>г.</w:t>
      </w:r>
      <w:r w:rsidR="00B74A28" w:rsidRPr="00B32AE2">
        <w:rPr>
          <w:rFonts w:ascii="Times New Roman" w:hAnsi="Times New Roman"/>
        </w:rPr>
        <w:t xml:space="preserve"> </w:t>
      </w:r>
      <w:r w:rsidR="00DE0C3E" w:rsidRPr="00B32AE2">
        <w:rPr>
          <w:rFonts w:ascii="Times New Roman" w:hAnsi="Times New Roman"/>
        </w:rPr>
        <w:t>№ 2</w:t>
      </w:r>
      <w:r w:rsidRPr="00B32AE2">
        <w:rPr>
          <w:rFonts w:ascii="Times New Roman" w:hAnsi="Times New Roman"/>
        </w:rPr>
        <w:t xml:space="preserve">, срок действия до </w:t>
      </w:r>
      <w:r w:rsidR="00D064B8" w:rsidRPr="00B32AE2">
        <w:rPr>
          <w:rFonts w:ascii="Times New Roman" w:hAnsi="Times New Roman"/>
        </w:rPr>
        <w:t>21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05</w:t>
      </w:r>
      <w:r w:rsidRPr="00B32AE2">
        <w:rPr>
          <w:rFonts w:ascii="Times New Roman" w:hAnsi="Times New Roman"/>
        </w:rPr>
        <w:t>.202</w:t>
      </w:r>
      <w:r w:rsidR="00D064B8" w:rsidRPr="00B32AE2">
        <w:rPr>
          <w:rFonts w:ascii="Times New Roman" w:hAnsi="Times New Roman"/>
        </w:rPr>
        <w:t>8</w:t>
      </w:r>
      <w:r w:rsidRPr="00B32AE2">
        <w:rPr>
          <w:rFonts w:ascii="Times New Roman" w:hAnsi="Times New Roman"/>
        </w:rPr>
        <w:t>г.</w:t>
      </w:r>
    </w:p>
    <w:p w14:paraId="30224845" w14:textId="0BD63BFA" w:rsidR="00BB1CA5" w:rsidRPr="00B32AE2" w:rsidRDefault="00BB1CA5" w:rsidP="00B74A28">
      <w:pPr>
        <w:pStyle w:val="a6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B32AE2">
        <w:rPr>
          <w:rFonts w:ascii="Times New Roman" w:hAnsi="Times New Roman"/>
        </w:rPr>
        <w:t>- спортивный зал МАОУ СОШ № 6 по адресу: 624022 г.</w:t>
      </w:r>
      <w:r w:rsidR="00D064B8" w:rsidRPr="00B32AE2">
        <w:rPr>
          <w:rFonts w:ascii="Times New Roman" w:hAnsi="Times New Roman"/>
        </w:rPr>
        <w:t xml:space="preserve"> </w:t>
      </w:r>
      <w:r w:rsidRPr="00B32AE2">
        <w:rPr>
          <w:rFonts w:ascii="Times New Roman" w:hAnsi="Times New Roman"/>
        </w:rPr>
        <w:t xml:space="preserve">Сысерть, ул. Свердлова 80а, договор </w:t>
      </w:r>
      <w:r w:rsidR="00B74A28" w:rsidRPr="00B32AE2">
        <w:rPr>
          <w:rFonts w:ascii="Times New Roman" w:hAnsi="Times New Roman"/>
        </w:rPr>
        <w:t xml:space="preserve">о сетевом взаимодействии </w:t>
      </w:r>
      <w:r w:rsidRPr="00B32AE2">
        <w:rPr>
          <w:rFonts w:ascii="Times New Roman" w:hAnsi="Times New Roman"/>
        </w:rPr>
        <w:t xml:space="preserve">от </w:t>
      </w:r>
      <w:r w:rsidR="00B74A28" w:rsidRPr="00B32AE2">
        <w:rPr>
          <w:rFonts w:ascii="Times New Roman" w:hAnsi="Times New Roman"/>
        </w:rPr>
        <w:t>01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09</w:t>
      </w:r>
      <w:r w:rsidRPr="00B32AE2">
        <w:rPr>
          <w:rFonts w:ascii="Times New Roman" w:hAnsi="Times New Roman"/>
        </w:rPr>
        <w:t>.20</w:t>
      </w:r>
      <w:r w:rsidR="00B74A28" w:rsidRPr="00B32AE2">
        <w:rPr>
          <w:rFonts w:ascii="Times New Roman" w:hAnsi="Times New Roman"/>
        </w:rPr>
        <w:t>2</w:t>
      </w:r>
      <w:r w:rsidR="00D064B8" w:rsidRPr="00B32AE2">
        <w:rPr>
          <w:rFonts w:ascii="Times New Roman" w:hAnsi="Times New Roman"/>
        </w:rPr>
        <w:t>3</w:t>
      </w:r>
      <w:r w:rsidRPr="00B32AE2">
        <w:rPr>
          <w:rFonts w:ascii="Times New Roman" w:hAnsi="Times New Roman"/>
        </w:rPr>
        <w:t xml:space="preserve">г. </w:t>
      </w:r>
      <w:r w:rsidR="00DE0C3E" w:rsidRPr="00B32AE2">
        <w:rPr>
          <w:rFonts w:ascii="Times New Roman" w:hAnsi="Times New Roman"/>
        </w:rPr>
        <w:t>№ 3</w:t>
      </w:r>
      <w:r w:rsidRPr="00B32AE2">
        <w:rPr>
          <w:rFonts w:ascii="Times New Roman" w:hAnsi="Times New Roman"/>
        </w:rPr>
        <w:t xml:space="preserve">, срок действия до </w:t>
      </w:r>
      <w:r w:rsidR="00D064B8" w:rsidRPr="00B32AE2">
        <w:rPr>
          <w:rFonts w:ascii="Times New Roman" w:hAnsi="Times New Roman"/>
        </w:rPr>
        <w:t>21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05</w:t>
      </w:r>
      <w:r w:rsidRPr="00B32AE2">
        <w:rPr>
          <w:rFonts w:ascii="Times New Roman" w:hAnsi="Times New Roman"/>
        </w:rPr>
        <w:t>.202</w:t>
      </w:r>
      <w:r w:rsidR="00D064B8" w:rsidRPr="00B32AE2">
        <w:rPr>
          <w:rFonts w:ascii="Times New Roman" w:hAnsi="Times New Roman"/>
        </w:rPr>
        <w:t>8</w:t>
      </w:r>
      <w:r w:rsidRPr="00B32AE2">
        <w:rPr>
          <w:rFonts w:ascii="Times New Roman" w:hAnsi="Times New Roman"/>
        </w:rPr>
        <w:t>г.</w:t>
      </w:r>
    </w:p>
    <w:p w14:paraId="2E3B4547" w14:textId="0D7A843F" w:rsidR="00BB1CA5" w:rsidRPr="00B32AE2" w:rsidRDefault="00BB1CA5" w:rsidP="00B64E26">
      <w:pPr>
        <w:pStyle w:val="a6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B32AE2">
        <w:rPr>
          <w:rFonts w:ascii="Times New Roman" w:hAnsi="Times New Roman"/>
        </w:rPr>
        <w:t>- спортивный зал МАОУ СОШ № 23 по адресу: 624022 г. Сысерть, ул. Орджоникидзе,</w:t>
      </w:r>
      <w:r w:rsidR="00D064B8" w:rsidRPr="00B32AE2">
        <w:rPr>
          <w:rFonts w:ascii="Times New Roman" w:hAnsi="Times New Roman"/>
        </w:rPr>
        <w:t xml:space="preserve"> </w:t>
      </w:r>
      <w:r w:rsidRPr="00B32AE2">
        <w:rPr>
          <w:rFonts w:ascii="Times New Roman" w:hAnsi="Times New Roman"/>
        </w:rPr>
        <w:t xml:space="preserve">48, договор </w:t>
      </w:r>
      <w:r w:rsidR="00B74A28" w:rsidRPr="00B32AE2">
        <w:rPr>
          <w:rFonts w:ascii="Times New Roman" w:hAnsi="Times New Roman"/>
        </w:rPr>
        <w:t xml:space="preserve"> о сетевом взаимодействии </w:t>
      </w:r>
      <w:r w:rsidRPr="00B32AE2">
        <w:rPr>
          <w:rFonts w:ascii="Times New Roman" w:hAnsi="Times New Roman"/>
        </w:rPr>
        <w:t xml:space="preserve">от </w:t>
      </w:r>
      <w:r w:rsidR="00B74A28" w:rsidRPr="00B32AE2">
        <w:rPr>
          <w:rFonts w:ascii="Times New Roman" w:hAnsi="Times New Roman"/>
        </w:rPr>
        <w:t>01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09</w:t>
      </w:r>
      <w:r w:rsidRPr="00B32AE2">
        <w:rPr>
          <w:rFonts w:ascii="Times New Roman" w:hAnsi="Times New Roman"/>
        </w:rPr>
        <w:t>.</w:t>
      </w:r>
      <w:r w:rsidR="00B74A28" w:rsidRPr="00B32AE2">
        <w:rPr>
          <w:rFonts w:ascii="Times New Roman" w:hAnsi="Times New Roman"/>
        </w:rPr>
        <w:t>202</w:t>
      </w:r>
      <w:r w:rsidR="00D064B8" w:rsidRPr="00B32AE2">
        <w:rPr>
          <w:rFonts w:ascii="Times New Roman" w:hAnsi="Times New Roman"/>
        </w:rPr>
        <w:t>3</w:t>
      </w:r>
      <w:r w:rsidRPr="00B32AE2">
        <w:rPr>
          <w:rFonts w:ascii="Times New Roman" w:hAnsi="Times New Roman"/>
        </w:rPr>
        <w:t xml:space="preserve">г. </w:t>
      </w:r>
      <w:r w:rsidR="00DE0C3E" w:rsidRPr="00B32AE2">
        <w:rPr>
          <w:rFonts w:ascii="Times New Roman" w:hAnsi="Times New Roman"/>
        </w:rPr>
        <w:t>№ 4</w:t>
      </w:r>
      <w:r w:rsidR="00B74A28" w:rsidRPr="00B32AE2">
        <w:rPr>
          <w:rFonts w:ascii="Times New Roman" w:hAnsi="Times New Roman"/>
        </w:rPr>
        <w:t>,</w:t>
      </w:r>
      <w:r w:rsidRPr="00B32AE2">
        <w:rPr>
          <w:rFonts w:ascii="Times New Roman" w:hAnsi="Times New Roman"/>
        </w:rPr>
        <w:t xml:space="preserve"> срок действия до </w:t>
      </w:r>
      <w:r w:rsidR="00D064B8" w:rsidRPr="00B32AE2">
        <w:rPr>
          <w:rFonts w:ascii="Times New Roman" w:hAnsi="Times New Roman"/>
        </w:rPr>
        <w:t>21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05</w:t>
      </w:r>
      <w:r w:rsidRPr="00B32AE2">
        <w:rPr>
          <w:rFonts w:ascii="Times New Roman" w:hAnsi="Times New Roman"/>
        </w:rPr>
        <w:t>.202</w:t>
      </w:r>
      <w:r w:rsidR="00D064B8" w:rsidRPr="00B32AE2">
        <w:rPr>
          <w:rFonts w:ascii="Times New Roman" w:hAnsi="Times New Roman"/>
        </w:rPr>
        <w:t>8</w:t>
      </w:r>
      <w:r w:rsidRPr="00B32AE2">
        <w:rPr>
          <w:rFonts w:ascii="Times New Roman" w:hAnsi="Times New Roman"/>
        </w:rPr>
        <w:t>г.</w:t>
      </w:r>
    </w:p>
    <w:p w14:paraId="32DD6FD6" w14:textId="385DA044" w:rsidR="00BB1CA5" w:rsidRPr="00B32AE2" w:rsidRDefault="00BB1CA5" w:rsidP="00B64E26">
      <w:pPr>
        <w:pStyle w:val="a6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B32AE2">
        <w:rPr>
          <w:rFonts w:ascii="Times New Roman" w:hAnsi="Times New Roman"/>
        </w:rPr>
        <w:t xml:space="preserve">- спортивный зал МАОУ СОШ № 8 по адресу: 624002 с. Кашино, ул. Школьная, 13, договор </w:t>
      </w:r>
      <w:r w:rsidR="00B74A28" w:rsidRPr="00B32AE2">
        <w:rPr>
          <w:rFonts w:ascii="Times New Roman" w:hAnsi="Times New Roman"/>
        </w:rPr>
        <w:t xml:space="preserve"> о сетевом взаимодействии </w:t>
      </w:r>
      <w:r w:rsidRPr="00B32AE2">
        <w:rPr>
          <w:rFonts w:ascii="Times New Roman" w:hAnsi="Times New Roman"/>
        </w:rPr>
        <w:t xml:space="preserve">от </w:t>
      </w:r>
      <w:r w:rsidR="00B74A28" w:rsidRPr="00B32AE2">
        <w:rPr>
          <w:rFonts w:ascii="Times New Roman" w:hAnsi="Times New Roman"/>
        </w:rPr>
        <w:t>01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09</w:t>
      </w:r>
      <w:r w:rsidRPr="00B32AE2">
        <w:rPr>
          <w:rFonts w:ascii="Times New Roman" w:hAnsi="Times New Roman"/>
        </w:rPr>
        <w:t>.20</w:t>
      </w:r>
      <w:r w:rsidR="00B74A28" w:rsidRPr="00B32AE2">
        <w:rPr>
          <w:rFonts w:ascii="Times New Roman" w:hAnsi="Times New Roman"/>
        </w:rPr>
        <w:t>2</w:t>
      </w:r>
      <w:r w:rsidR="00D064B8" w:rsidRPr="00B32AE2">
        <w:rPr>
          <w:rFonts w:ascii="Times New Roman" w:hAnsi="Times New Roman"/>
        </w:rPr>
        <w:t>3</w:t>
      </w:r>
      <w:r w:rsidRPr="00B32AE2">
        <w:rPr>
          <w:rFonts w:ascii="Times New Roman" w:hAnsi="Times New Roman"/>
        </w:rPr>
        <w:t xml:space="preserve">г. </w:t>
      </w:r>
      <w:r w:rsidR="00DE0C3E" w:rsidRPr="00B32AE2">
        <w:rPr>
          <w:rFonts w:ascii="Times New Roman" w:hAnsi="Times New Roman"/>
        </w:rPr>
        <w:t>№ 5</w:t>
      </w:r>
      <w:r w:rsidRPr="00B32AE2">
        <w:rPr>
          <w:rFonts w:ascii="Times New Roman" w:hAnsi="Times New Roman"/>
        </w:rPr>
        <w:t xml:space="preserve">, срок действия до </w:t>
      </w:r>
      <w:r w:rsidR="00D064B8" w:rsidRPr="00B32AE2">
        <w:rPr>
          <w:rFonts w:ascii="Times New Roman" w:hAnsi="Times New Roman"/>
        </w:rPr>
        <w:t>21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05</w:t>
      </w:r>
      <w:r w:rsidRPr="00B32AE2">
        <w:rPr>
          <w:rFonts w:ascii="Times New Roman" w:hAnsi="Times New Roman"/>
        </w:rPr>
        <w:t>.202</w:t>
      </w:r>
      <w:r w:rsidR="00D064B8" w:rsidRPr="00B32AE2">
        <w:rPr>
          <w:rFonts w:ascii="Times New Roman" w:hAnsi="Times New Roman"/>
        </w:rPr>
        <w:t>8</w:t>
      </w:r>
      <w:r w:rsidRPr="00B32AE2">
        <w:rPr>
          <w:rFonts w:ascii="Times New Roman" w:hAnsi="Times New Roman"/>
        </w:rPr>
        <w:t>г.</w:t>
      </w:r>
    </w:p>
    <w:p w14:paraId="741843AC" w14:textId="77D55D79" w:rsidR="00BB1CA5" w:rsidRPr="00B32AE2" w:rsidRDefault="00BB1CA5" w:rsidP="00B64E26">
      <w:pPr>
        <w:pStyle w:val="a6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B32AE2">
        <w:rPr>
          <w:rFonts w:ascii="Times New Roman" w:hAnsi="Times New Roman"/>
        </w:rPr>
        <w:t xml:space="preserve">- спортивный зал МАОУ СОШ № 5 по адресу: 624006 п. Большой Исток, ул. Ленина,115, договор </w:t>
      </w:r>
      <w:r w:rsidR="00B74A28" w:rsidRPr="00B32AE2">
        <w:rPr>
          <w:rFonts w:ascii="Times New Roman" w:hAnsi="Times New Roman"/>
        </w:rPr>
        <w:t xml:space="preserve">о сетевом взаимодействии </w:t>
      </w:r>
      <w:r w:rsidRPr="00B32AE2">
        <w:rPr>
          <w:rFonts w:ascii="Times New Roman" w:hAnsi="Times New Roman"/>
        </w:rPr>
        <w:t xml:space="preserve">от </w:t>
      </w:r>
      <w:r w:rsidR="00B74A28" w:rsidRPr="00B32AE2">
        <w:rPr>
          <w:rFonts w:ascii="Times New Roman" w:hAnsi="Times New Roman"/>
        </w:rPr>
        <w:t>01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09</w:t>
      </w:r>
      <w:r w:rsidRPr="00B32AE2">
        <w:rPr>
          <w:rFonts w:ascii="Times New Roman" w:hAnsi="Times New Roman"/>
        </w:rPr>
        <w:t>.20</w:t>
      </w:r>
      <w:r w:rsidR="00B74A28" w:rsidRPr="00B32AE2">
        <w:rPr>
          <w:rFonts w:ascii="Times New Roman" w:hAnsi="Times New Roman"/>
        </w:rPr>
        <w:t>2</w:t>
      </w:r>
      <w:r w:rsidR="00D064B8" w:rsidRPr="00B32AE2">
        <w:rPr>
          <w:rFonts w:ascii="Times New Roman" w:hAnsi="Times New Roman"/>
        </w:rPr>
        <w:t>3</w:t>
      </w:r>
      <w:r w:rsidRPr="00B32AE2">
        <w:rPr>
          <w:rFonts w:ascii="Times New Roman" w:hAnsi="Times New Roman"/>
        </w:rPr>
        <w:t>г.</w:t>
      </w:r>
      <w:r w:rsidR="00B74A28" w:rsidRPr="00B32AE2">
        <w:rPr>
          <w:rFonts w:ascii="Times New Roman" w:hAnsi="Times New Roman"/>
        </w:rPr>
        <w:t xml:space="preserve"> </w:t>
      </w:r>
      <w:r w:rsidR="00DE0C3E" w:rsidRPr="00B32AE2">
        <w:rPr>
          <w:rFonts w:ascii="Times New Roman" w:hAnsi="Times New Roman"/>
        </w:rPr>
        <w:t>№ 6</w:t>
      </w:r>
      <w:r w:rsidRPr="00B32AE2">
        <w:rPr>
          <w:rFonts w:ascii="Times New Roman" w:hAnsi="Times New Roman"/>
        </w:rPr>
        <w:t xml:space="preserve">, срок действия до </w:t>
      </w:r>
      <w:r w:rsidR="00D064B8" w:rsidRPr="00B32AE2">
        <w:rPr>
          <w:rFonts w:ascii="Times New Roman" w:hAnsi="Times New Roman"/>
        </w:rPr>
        <w:t>21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05</w:t>
      </w:r>
      <w:r w:rsidRPr="00B32AE2">
        <w:rPr>
          <w:rFonts w:ascii="Times New Roman" w:hAnsi="Times New Roman"/>
        </w:rPr>
        <w:t>.202</w:t>
      </w:r>
      <w:r w:rsidR="00D064B8" w:rsidRPr="00B32AE2">
        <w:rPr>
          <w:rFonts w:ascii="Times New Roman" w:hAnsi="Times New Roman"/>
        </w:rPr>
        <w:t>8</w:t>
      </w:r>
      <w:r w:rsidRPr="00B32AE2">
        <w:rPr>
          <w:rFonts w:ascii="Times New Roman" w:hAnsi="Times New Roman"/>
        </w:rPr>
        <w:t>г</w:t>
      </w:r>
      <w:r w:rsidR="00D064B8" w:rsidRPr="00B32AE2">
        <w:rPr>
          <w:rFonts w:ascii="Times New Roman" w:hAnsi="Times New Roman"/>
        </w:rPr>
        <w:t>.</w:t>
      </w:r>
    </w:p>
    <w:p w14:paraId="61E92301" w14:textId="3CBCEFA5" w:rsidR="00BB1CA5" w:rsidRPr="00B32AE2" w:rsidRDefault="00BB1CA5" w:rsidP="00B64E26">
      <w:pPr>
        <w:pStyle w:val="a6"/>
        <w:numPr>
          <w:ilvl w:val="0"/>
          <w:numId w:val="1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B32AE2">
        <w:rPr>
          <w:rFonts w:ascii="Times New Roman" w:hAnsi="Times New Roman"/>
        </w:rPr>
        <w:t xml:space="preserve">- спортивный зал МАОУ СОШ № 7 по адресу: 624016 с. Патруши, ул. Российская,17, договор </w:t>
      </w:r>
      <w:r w:rsidR="00B74A28" w:rsidRPr="00B32AE2">
        <w:rPr>
          <w:rFonts w:ascii="Times New Roman" w:hAnsi="Times New Roman"/>
        </w:rPr>
        <w:t>о сетевом взаимодействии</w:t>
      </w:r>
      <w:r w:rsidRPr="00B32AE2">
        <w:rPr>
          <w:rFonts w:ascii="Times New Roman" w:hAnsi="Times New Roman"/>
        </w:rPr>
        <w:t xml:space="preserve"> от </w:t>
      </w:r>
      <w:r w:rsidR="00B74A28" w:rsidRPr="00B32AE2">
        <w:rPr>
          <w:rFonts w:ascii="Times New Roman" w:hAnsi="Times New Roman"/>
        </w:rPr>
        <w:t>01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09</w:t>
      </w:r>
      <w:r w:rsidRPr="00B32AE2">
        <w:rPr>
          <w:rFonts w:ascii="Times New Roman" w:hAnsi="Times New Roman"/>
        </w:rPr>
        <w:t>.20</w:t>
      </w:r>
      <w:r w:rsidR="00B74A28" w:rsidRPr="00B32AE2">
        <w:rPr>
          <w:rFonts w:ascii="Times New Roman" w:hAnsi="Times New Roman"/>
        </w:rPr>
        <w:t>2</w:t>
      </w:r>
      <w:r w:rsidR="00D064B8" w:rsidRPr="00B32AE2">
        <w:rPr>
          <w:rFonts w:ascii="Times New Roman" w:hAnsi="Times New Roman"/>
        </w:rPr>
        <w:t>3</w:t>
      </w:r>
      <w:r w:rsidRPr="00B32AE2">
        <w:rPr>
          <w:rFonts w:ascii="Times New Roman" w:hAnsi="Times New Roman"/>
        </w:rPr>
        <w:t xml:space="preserve">г. </w:t>
      </w:r>
      <w:r w:rsidR="00DE0C3E" w:rsidRPr="00B32AE2">
        <w:rPr>
          <w:rFonts w:ascii="Times New Roman" w:hAnsi="Times New Roman"/>
        </w:rPr>
        <w:t>№ 7</w:t>
      </w:r>
      <w:r w:rsidR="00B74A28" w:rsidRPr="00B32AE2">
        <w:rPr>
          <w:rFonts w:ascii="Times New Roman" w:hAnsi="Times New Roman"/>
        </w:rPr>
        <w:t xml:space="preserve">, </w:t>
      </w:r>
      <w:r w:rsidRPr="00B32AE2">
        <w:rPr>
          <w:rFonts w:ascii="Times New Roman" w:hAnsi="Times New Roman"/>
        </w:rPr>
        <w:t xml:space="preserve"> срок действия до </w:t>
      </w:r>
      <w:r w:rsidR="00B74A28" w:rsidRPr="00B32AE2">
        <w:rPr>
          <w:rFonts w:ascii="Times New Roman" w:hAnsi="Times New Roman"/>
        </w:rPr>
        <w:t xml:space="preserve"> </w:t>
      </w:r>
      <w:r w:rsidR="00D064B8" w:rsidRPr="00B32AE2">
        <w:rPr>
          <w:rFonts w:ascii="Times New Roman" w:hAnsi="Times New Roman"/>
        </w:rPr>
        <w:t>21</w:t>
      </w:r>
      <w:r w:rsidRPr="00B32AE2">
        <w:rPr>
          <w:rFonts w:ascii="Times New Roman" w:hAnsi="Times New Roman"/>
        </w:rPr>
        <w:t>.</w:t>
      </w:r>
      <w:r w:rsidR="00D064B8" w:rsidRPr="00B32AE2">
        <w:rPr>
          <w:rFonts w:ascii="Times New Roman" w:hAnsi="Times New Roman"/>
        </w:rPr>
        <w:t>05</w:t>
      </w:r>
      <w:r w:rsidRPr="00B32AE2">
        <w:rPr>
          <w:rFonts w:ascii="Times New Roman" w:hAnsi="Times New Roman"/>
        </w:rPr>
        <w:t>.202</w:t>
      </w:r>
      <w:r w:rsidR="00D064B8" w:rsidRPr="00B32AE2">
        <w:rPr>
          <w:rFonts w:ascii="Times New Roman" w:hAnsi="Times New Roman"/>
        </w:rPr>
        <w:t>8</w:t>
      </w:r>
      <w:r w:rsidRPr="00B32AE2">
        <w:rPr>
          <w:rFonts w:ascii="Times New Roman" w:hAnsi="Times New Roman"/>
        </w:rPr>
        <w:t>г.</w:t>
      </w:r>
    </w:p>
    <w:p w14:paraId="47F0D194" w14:textId="4F650A36" w:rsidR="00BB1CA5" w:rsidRPr="00B32AE2" w:rsidRDefault="00BB1CA5" w:rsidP="00B64E26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/>
        </w:rPr>
      </w:pPr>
      <w:r w:rsidRPr="00B32AE2">
        <w:rPr>
          <w:rFonts w:ascii="Times New Roman" w:hAnsi="Times New Roman"/>
        </w:rPr>
        <w:t xml:space="preserve">- спортивный зал МАОУ СОШ № 2 по адресу: 624019 п. Бобровский, ул. Лесная, 2, </w:t>
      </w:r>
      <w:r w:rsidR="00904FB4" w:rsidRPr="00B32AE2">
        <w:rPr>
          <w:rFonts w:ascii="Times New Roman" w:hAnsi="Times New Roman"/>
        </w:rPr>
        <w:t>приложение к лицензии 66Л01 № 00003826 на осуществление образовательной деятельности от 27.02.2012г.  № 15341.</w:t>
      </w:r>
    </w:p>
    <w:p w14:paraId="6015F993" w14:textId="35AEC102" w:rsidR="00904FB4" w:rsidRPr="00904FB4" w:rsidRDefault="00904FB4" w:rsidP="00904FB4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/>
          <w:color w:val="FF0000"/>
        </w:rPr>
      </w:pPr>
      <w:r w:rsidRPr="00B32AE2">
        <w:rPr>
          <w:rFonts w:ascii="Times New Roman" w:hAnsi="Times New Roman"/>
        </w:rPr>
        <w:t xml:space="preserve">- спортивный зал МАОУ СОШ № 9 по адресу: 624015 с. Щелкун, пер. Школьный, 1, приложение к лицензии 66Л01 № 00003826 на осуществление образовательной деятельности от 27.02.2012г. № </w:t>
      </w:r>
      <w:r>
        <w:rPr>
          <w:rFonts w:ascii="Times New Roman" w:hAnsi="Times New Roman"/>
        </w:rPr>
        <w:t>15341.</w:t>
      </w:r>
    </w:p>
    <w:p w14:paraId="5DB36237" w14:textId="7691CF63" w:rsidR="004A5B17" w:rsidRDefault="00BB1CA5" w:rsidP="006C7334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/>
        </w:rPr>
      </w:pPr>
      <w:r w:rsidRPr="00F73B08">
        <w:t xml:space="preserve"> </w:t>
      </w:r>
      <w:r w:rsidRPr="00F73B08">
        <w:rPr>
          <w:rFonts w:ascii="Times New Roman" w:hAnsi="Times New Roman"/>
        </w:rPr>
        <w:t xml:space="preserve">- </w:t>
      </w:r>
      <w:r w:rsidR="004A5B17" w:rsidRPr="00F73B08">
        <w:rPr>
          <w:rFonts w:ascii="Times New Roman" w:hAnsi="Times New Roman"/>
        </w:rPr>
        <w:t>спортивный зал и бассейн ФОК «Адмирал» по адресу: 624021, г.</w:t>
      </w:r>
      <w:r w:rsidR="00B74A28">
        <w:rPr>
          <w:rFonts w:ascii="Times New Roman" w:hAnsi="Times New Roman"/>
        </w:rPr>
        <w:t xml:space="preserve"> </w:t>
      </w:r>
      <w:r w:rsidR="004A5B17" w:rsidRPr="00F73B08">
        <w:rPr>
          <w:rFonts w:ascii="Times New Roman" w:hAnsi="Times New Roman"/>
        </w:rPr>
        <w:t>Сысерть, ул.</w:t>
      </w:r>
      <w:r w:rsidR="00B74A28">
        <w:rPr>
          <w:rFonts w:ascii="Times New Roman" w:hAnsi="Times New Roman"/>
        </w:rPr>
        <w:t xml:space="preserve"> </w:t>
      </w:r>
      <w:r w:rsidR="004A5B17" w:rsidRPr="00F73B08">
        <w:rPr>
          <w:rFonts w:ascii="Times New Roman" w:hAnsi="Times New Roman"/>
        </w:rPr>
        <w:t xml:space="preserve">Тимирязева </w:t>
      </w:r>
      <w:r w:rsidR="00405233" w:rsidRPr="00F73B08">
        <w:rPr>
          <w:rFonts w:ascii="Times New Roman" w:hAnsi="Times New Roman"/>
        </w:rPr>
        <w:t xml:space="preserve">65Б, договор аренды № </w:t>
      </w:r>
      <w:r w:rsidR="00F73B08" w:rsidRPr="00F73B08">
        <w:rPr>
          <w:rFonts w:ascii="Times New Roman" w:hAnsi="Times New Roman"/>
        </w:rPr>
        <w:t xml:space="preserve">3 от 01.03.2024 г., № 10 от 03.05.2024 г., № 16 от 01.11.2024г. </w:t>
      </w:r>
      <w:r w:rsidR="00405233" w:rsidRPr="00F73B08">
        <w:rPr>
          <w:rFonts w:ascii="Times New Roman" w:hAnsi="Times New Roman"/>
        </w:rPr>
        <w:t xml:space="preserve"> </w:t>
      </w:r>
    </w:p>
    <w:p w14:paraId="7458115F" w14:textId="402101AD" w:rsidR="001D1507" w:rsidRDefault="00867A78" w:rsidP="006C7334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с</w:t>
      </w:r>
      <w:r w:rsidR="001D1507">
        <w:rPr>
          <w:rFonts w:ascii="Times New Roman" w:hAnsi="Times New Roman"/>
        </w:rPr>
        <w:t xml:space="preserve">портивный зал и бассейн </w:t>
      </w:r>
      <w:r>
        <w:rPr>
          <w:rFonts w:ascii="Times New Roman" w:hAnsi="Times New Roman"/>
        </w:rPr>
        <w:t>МАУ ДО «Спортивная школа «Дельфин» по адресу: 624003, г.Арамиль ул.1 мая 60В договор аренды</w:t>
      </w:r>
    </w:p>
    <w:p w14:paraId="396B10C6" w14:textId="0BE3284C" w:rsidR="00D0657A" w:rsidRDefault="00867A78" w:rsidP="006C7334">
      <w:pPr>
        <w:pStyle w:val="a6"/>
        <w:numPr>
          <w:ilvl w:val="0"/>
          <w:numId w:val="10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х</w:t>
      </w:r>
      <w:r w:rsidR="00D0657A">
        <w:rPr>
          <w:rFonts w:ascii="Times New Roman" w:hAnsi="Times New Roman"/>
        </w:rPr>
        <w:t>оккейный корт «Ледовый центр имени Виктора Кутергина» по адресу: г. Сысерть ул. Трактовая зд. 27, соглашение № 1 от 30.07.2024г.</w:t>
      </w:r>
    </w:p>
    <w:p w14:paraId="45CBB710" w14:textId="77777777" w:rsidR="00B905BF" w:rsidRPr="00E02B51" w:rsidRDefault="00B905BF" w:rsidP="00532A0D">
      <w:pPr>
        <w:tabs>
          <w:tab w:val="left" w:pos="0"/>
        </w:tabs>
        <w:jc w:val="both"/>
        <w:rPr>
          <w:rFonts w:ascii="Times New Roman" w:hAnsi="Times New Roman"/>
        </w:rPr>
      </w:pPr>
    </w:p>
    <w:p w14:paraId="333ACDE9" w14:textId="77777777" w:rsidR="0069528B" w:rsidRPr="00B6337D" w:rsidRDefault="0069528B" w:rsidP="00B64E26">
      <w:pPr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B6337D">
        <w:rPr>
          <w:rFonts w:ascii="Times New Roman" w:hAnsi="Times New Roman"/>
        </w:rPr>
        <w:t>сведения о наличии зданий и помещений для организации образовательной деятельности (фактический адрес здания или помещения, их назначение); площадь (кв.м.);</w:t>
      </w:r>
    </w:p>
    <w:p w14:paraId="71FA291A" w14:textId="77777777" w:rsidR="00B6337D" w:rsidRDefault="00B6337D" w:rsidP="00B6337D">
      <w:pPr>
        <w:tabs>
          <w:tab w:val="left" w:pos="993"/>
        </w:tabs>
        <w:jc w:val="both"/>
        <w:rPr>
          <w:rFonts w:ascii="Times New Roman" w:hAnsi="Times New Roman"/>
        </w:rPr>
      </w:pPr>
    </w:p>
    <w:p w14:paraId="2507B2E6" w14:textId="138B9233" w:rsidR="00492823" w:rsidRPr="00F10E1A" w:rsidRDefault="00492823" w:rsidP="00F10E1A">
      <w:pPr>
        <w:ind w:left="360"/>
        <w:jc w:val="both"/>
        <w:rPr>
          <w:rFonts w:ascii="Times New Roman" w:hAnsi="Times New Roman"/>
        </w:rPr>
      </w:pPr>
      <w:r w:rsidRPr="00F10E1A">
        <w:rPr>
          <w:rFonts w:ascii="Times New Roman" w:hAnsi="Times New Roman"/>
          <w:u w:val="single"/>
        </w:rPr>
        <w:t>М</w:t>
      </w:r>
      <w:r w:rsidR="003B4851">
        <w:rPr>
          <w:rFonts w:ascii="Times New Roman" w:hAnsi="Times New Roman"/>
          <w:u w:val="single"/>
        </w:rPr>
        <w:t>А</w:t>
      </w:r>
      <w:r w:rsidRPr="00F10E1A">
        <w:rPr>
          <w:rFonts w:ascii="Times New Roman" w:hAnsi="Times New Roman"/>
          <w:u w:val="single"/>
        </w:rPr>
        <w:t>ОУ СОШ № 18</w:t>
      </w:r>
      <w:r w:rsidRPr="00F10E1A">
        <w:rPr>
          <w:rFonts w:ascii="Times New Roman" w:hAnsi="Times New Roman"/>
        </w:rPr>
        <w:t xml:space="preserve"> по адресу: 624005 п. Октябрьский, ул. Чапаева 2б:</w:t>
      </w:r>
    </w:p>
    <w:p w14:paraId="3366DD20" w14:textId="77777777" w:rsidR="00492823" w:rsidRPr="00492823" w:rsidRDefault="00492823" w:rsidP="00F10E1A">
      <w:pPr>
        <w:jc w:val="both"/>
        <w:rPr>
          <w:rFonts w:ascii="Times New Roman" w:hAnsi="Times New Roman"/>
        </w:rPr>
      </w:pPr>
      <w:r w:rsidRPr="00492823">
        <w:rPr>
          <w:rFonts w:ascii="Times New Roman" w:hAnsi="Times New Roman"/>
        </w:rPr>
        <w:t>- спортивный зал (нежилое помещение № 98) площадью 170,2 кв.</w:t>
      </w:r>
      <w:r w:rsidR="00F378EA">
        <w:rPr>
          <w:rFonts w:ascii="Times New Roman" w:hAnsi="Times New Roman"/>
        </w:rPr>
        <w:t xml:space="preserve"> </w:t>
      </w:r>
      <w:r w:rsidRPr="00492823">
        <w:rPr>
          <w:rFonts w:ascii="Times New Roman" w:hAnsi="Times New Roman"/>
        </w:rPr>
        <w:t>м;</w:t>
      </w:r>
    </w:p>
    <w:p w14:paraId="0C3DD79D" w14:textId="77777777" w:rsidR="00492823" w:rsidRPr="00492823" w:rsidRDefault="00492823" w:rsidP="00F10E1A">
      <w:pPr>
        <w:jc w:val="both"/>
        <w:rPr>
          <w:rFonts w:ascii="Times New Roman" w:hAnsi="Times New Roman"/>
        </w:rPr>
      </w:pPr>
      <w:r w:rsidRPr="00492823">
        <w:rPr>
          <w:rFonts w:ascii="Times New Roman" w:hAnsi="Times New Roman"/>
        </w:rPr>
        <w:t>- раздевалка (нежилое помещение № 102) площадью 16,1 кв.</w:t>
      </w:r>
      <w:r w:rsidR="00F378EA">
        <w:rPr>
          <w:rFonts w:ascii="Times New Roman" w:hAnsi="Times New Roman"/>
        </w:rPr>
        <w:t xml:space="preserve"> </w:t>
      </w:r>
      <w:r w:rsidRPr="00492823">
        <w:rPr>
          <w:rFonts w:ascii="Times New Roman" w:hAnsi="Times New Roman"/>
        </w:rPr>
        <w:t>м;</w:t>
      </w:r>
    </w:p>
    <w:p w14:paraId="3B856459" w14:textId="77777777" w:rsidR="00492823" w:rsidRPr="00492823" w:rsidRDefault="00492823" w:rsidP="00F10E1A">
      <w:pPr>
        <w:jc w:val="both"/>
        <w:rPr>
          <w:rFonts w:ascii="Times New Roman" w:hAnsi="Times New Roman"/>
        </w:rPr>
      </w:pPr>
      <w:r w:rsidRPr="00492823">
        <w:rPr>
          <w:rFonts w:ascii="Times New Roman" w:hAnsi="Times New Roman"/>
        </w:rPr>
        <w:t>- раздевалка (нежилое помещение № 103) площадью 18,3 кв.</w:t>
      </w:r>
      <w:r w:rsidR="00F378EA">
        <w:rPr>
          <w:rFonts w:ascii="Times New Roman" w:hAnsi="Times New Roman"/>
        </w:rPr>
        <w:t xml:space="preserve"> </w:t>
      </w:r>
      <w:r w:rsidRPr="00492823">
        <w:rPr>
          <w:rFonts w:ascii="Times New Roman" w:hAnsi="Times New Roman"/>
        </w:rPr>
        <w:t>м;</w:t>
      </w:r>
    </w:p>
    <w:p w14:paraId="07677AA9" w14:textId="13779291" w:rsidR="00492823" w:rsidRPr="00F10E1A" w:rsidRDefault="00492823" w:rsidP="00F10E1A">
      <w:pPr>
        <w:ind w:left="360"/>
        <w:jc w:val="both"/>
        <w:rPr>
          <w:rFonts w:ascii="Times New Roman" w:hAnsi="Times New Roman"/>
        </w:rPr>
      </w:pPr>
      <w:r w:rsidRPr="00F10E1A">
        <w:rPr>
          <w:rFonts w:ascii="Times New Roman" w:hAnsi="Times New Roman"/>
          <w:u w:val="single"/>
        </w:rPr>
        <w:t>М</w:t>
      </w:r>
      <w:r w:rsidR="003B4851">
        <w:rPr>
          <w:rFonts w:ascii="Times New Roman" w:hAnsi="Times New Roman"/>
          <w:u w:val="single"/>
        </w:rPr>
        <w:t>А</w:t>
      </w:r>
      <w:r w:rsidRPr="00F10E1A">
        <w:rPr>
          <w:rFonts w:ascii="Times New Roman" w:hAnsi="Times New Roman"/>
          <w:u w:val="single"/>
        </w:rPr>
        <w:t>ОУ СОШ № 3</w:t>
      </w:r>
      <w:r w:rsidRPr="00F10E1A">
        <w:rPr>
          <w:rFonts w:ascii="Times New Roman" w:hAnsi="Times New Roman"/>
        </w:rPr>
        <w:t xml:space="preserve"> по адресу: 624013 п. Двуреченск ул. Клубная, 10а</w:t>
      </w:r>
      <w:r w:rsidR="00B32AE2">
        <w:rPr>
          <w:rFonts w:ascii="Times New Roman" w:hAnsi="Times New Roman"/>
        </w:rPr>
        <w:t>:</w:t>
      </w:r>
    </w:p>
    <w:p w14:paraId="27D94E15" w14:textId="77777777" w:rsidR="00873442" w:rsidRPr="00492823" w:rsidRDefault="00492823" w:rsidP="00F10E1A">
      <w:pPr>
        <w:pStyle w:val="a6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492823">
        <w:rPr>
          <w:rFonts w:ascii="Times New Roman" w:hAnsi="Times New Roman"/>
        </w:rPr>
        <w:t>- спортивный зал (нежилое помещение № 57 литера А) площадью 129,2 кв.</w:t>
      </w:r>
      <w:r w:rsidR="00F378EA">
        <w:rPr>
          <w:rFonts w:ascii="Times New Roman" w:hAnsi="Times New Roman"/>
        </w:rPr>
        <w:t xml:space="preserve"> </w:t>
      </w:r>
      <w:r w:rsidRPr="00492823">
        <w:rPr>
          <w:rFonts w:ascii="Times New Roman" w:hAnsi="Times New Roman"/>
        </w:rPr>
        <w:t>м.</w:t>
      </w:r>
    </w:p>
    <w:p w14:paraId="43BA12C2" w14:textId="77777777" w:rsidR="00DD4BA9" w:rsidRPr="00F10E1A" w:rsidRDefault="00DD4BA9" w:rsidP="00F10E1A">
      <w:pPr>
        <w:ind w:left="360"/>
        <w:jc w:val="both"/>
        <w:rPr>
          <w:rFonts w:ascii="Times New Roman" w:hAnsi="Times New Roman"/>
        </w:rPr>
      </w:pPr>
      <w:r w:rsidRPr="00F10E1A">
        <w:rPr>
          <w:rFonts w:ascii="Times New Roman" w:hAnsi="Times New Roman"/>
          <w:u w:val="single"/>
        </w:rPr>
        <w:t>М</w:t>
      </w:r>
      <w:r w:rsidR="003B4851">
        <w:rPr>
          <w:rFonts w:ascii="Times New Roman" w:hAnsi="Times New Roman"/>
          <w:u w:val="single"/>
        </w:rPr>
        <w:t>А</w:t>
      </w:r>
      <w:r w:rsidRPr="00F10E1A">
        <w:rPr>
          <w:rFonts w:ascii="Times New Roman" w:hAnsi="Times New Roman"/>
          <w:u w:val="single"/>
        </w:rPr>
        <w:t>ОУ СОШ № 6</w:t>
      </w:r>
      <w:r w:rsidRPr="00F10E1A">
        <w:rPr>
          <w:rFonts w:ascii="Times New Roman" w:hAnsi="Times New Roman"/>
        </w:rPr>
        <w:t xml:space="preserve"> по адресу: 624022 г.</w:t>
      </w:r>
      <w:r w:rsidR="003B3B1F" w:rsidRPr="00F10E1A">
        <w:rPr>
          <w:rFonts w:ascii="Times New Roman" w:hAnsi="Times New Roman"/>
        </w:rPr>
        <w:t xml:space="preserve"> </w:t>
      </w:r>
      <w:r w:rsidRPr="00F10E1A">
        <w:rPr>
          <w:rFonts w:ascii="Times New Roman" w:hAnsi="Times New Roman"/>
        </w:rPr>
        <w:t>Сысерть, ул. Свердлова 80а:</w:t>
      </w:r>
    </w:p>
    <w:p w14:paraId="546E709F" w14:textId="77777777" w:rsidR="00DD4BA9" w:rsidRPr="00DD4BA9" w:rsidRDefault="00DD4BA9" w:rsidP="00F10E1A">
      <w:pPr>
        <w:jc w:val="both"/>
        <w:rPr>
          <w:rFonts w:ascii="Times New Roman" w:hAnsi="Times New Roman"/>
        </w:rPr>
      </w:pPr>
      <w:r w:rsidRPr="00DD4BA9">
        <w:rPr>
          <w:rFonts w:ascii="Times New Roman" w:hAnsi="Times New Roman"/>
        </w:rPr>
        <w:t>- спортивный зал (нежилое помещение № 25) площадью 219,8 кв.</w:t>
      </w:r>
      <w:r w:rsidR="003B3B1F">
        <w:rPr>
          <w:rFonts w:ascii="Times New Roman" w:hAnsi="Times New Roman"/>
        </w:rPr>
        <w:t xml:space="preserve"> </w:t>
      </w:r>
      <w:r w:rsidRPr="00DD4BA9">
        <w:rPr>
          <w:rFonts w:ascii="Times New Roman" w:hAnsi="Times New Roman"/>
        </w:rPr>
        <w:t>м;</w:t>
      </w:r>
    </w:p>
    <w:p w14:paraId="2BE35CEE" w14:textId="77777777" w:rsidR="00DD4BA9" w:rsidRPr="00DD4BA9" w:rsidRDefault="00DD4BA9" w:rsidP="00F10E1A">
      <w:pPr>
        <w:jc w:val="both"/>
        <w:rPr>
          <w:rFonts w:ascii="Times New Roman" w:hAnsi="Times New Roman"/>
        </w:rPr>
      </w:pPr>
      <w:r w:rsidRPr="00DD4BA9">
        <w:rPr>
          <w:rFonts w:ascii="Times New Roman" w:hAnsi="Times New Roman"/>
        </w:rPr>
        <w:t>- раздевалка (нежилое помещение № 28) площадью 4,9 кв.</w:t>
      </w:r>
      <w:r w:rsidR="003B3B1F">
        <w:rPr>
          <w:rFonts w:ascii="Times New Roman" w:hAnsi="Times New Roman"/>
        </w:rPr>
        <w:t xml:space="preserve"> </w:t>
      </w:r>
      <w:r w:rsidRPr="00DD4BA9">
        <w:rPr>
          <w:rFonts w:ascii="Times New Roman" w:hAnsi="Times New Roman"/>
        </w:rPr>
        <w:t>м;</w:t>
      </w:r>
    </w:p>
    <w:p w14:paraId="4C70CFC8" w14:textId="77777777" w:rsidR="00DD4BA9" w:rsidRPr="00DD4BA9" w:rsidRDefault="00DD4BA9" w:rsidP="00F10E1A">
      <w:pPr>
        <w:jc w:val="both"/>
        <w:rPr>
          <w:rFonts w:ascii="Times New Roman" w:hAnsi="Times New Roman"/>
        </w:rPr>
      </w:pPr>
      <w:r w:rsidRPr="00DD4BA9">
        <w:rPr>
          <w:rFonts w:ascii="Times New Roman" w:hAnsi="Times New Roman"/>
        </w:rPr>
        <w:t>- раздевалка (нежилое помещение № 29) площадью 8,1 кв.</w:t>
      </w:r>
      <w:r w:rsidR="003B3B1F">
        <w:rPr>
          <w:rFonts w:ascii="Times New Roman" w:hAnsi="Times New Roman"/>
        </w:rPr>
        <w:t xml:space="preserve"> </w:t>
      </w:r>
      <w:r w:rsidRPr="00DD4BA9">
        <w:rPr>
          <w:rFonts w:ascii="Times New Roman" w:hAnsi="Times New Roman"/>
        </w:rPr>
        <w:t>м;</w:t>
      </w:r>
    </w:p>
    <w:p w14:paraId="1EE003C6" w14:textId="6D3E70CE" w:rsidR="00492823" w:rsidRPr="00DD4BA9" w:rsidRDefault="00DD4BA9" w:rsidP="00F10E1A">
      <w:pPr>
        <w:pStyle w:val="a6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DD4BA9">
        <w:rPr>
          <w:rFonts w:ascii="Times New Roman" w:hAnsi="Times New Roman"/>
        </w:rPr>
        <w:t>- тренерская (нежилое помещение № 26) площадью 23,7 кв.</w:t>
      </w:r>
      <w:r w:rsidR="003B3B1F">
        <w:rPr>
          <w:rFonts w:ascii="Times New Roman" w:hAnsi="Times New Roman"/>
        </w:rPr>
        <w:t xml:space="preserve"> </w:t>
      </w:r>
      <w:r w:rsidRPr="00DD4BA9">
        <w:rPr>
          <w:rFonts w:ascii="Times New Roman" w:hAnsi="Times New Roman"/>
        </w:rPr>
        <w:t>м</w:t>
      </w:r>
      <w:r w:rsidR="00B32AE2">
        <w:rPr>
          <w:rFonts w:ascii="Times New Roman" w:hAnsi="Times New Roman"/>
        </w:rPr>
        <w:t>.</w:t>
      </w:r>
    </w:p>
    <w:p w14:paraId="12FD8DC9" w14:textId="77777777" w:rsidR="003B3B1F" w:rsidRPr="00F10E1A" w:rsidRDefault="003B3B1F" w:rsidP="00F10E1A">
      <w:pPr>
        <w:ind w:left="360"/>
        <w:jc w:val="both"/>
        <w:rPr>
          <w:rFonts w:ascii="Times New Roman" w:hAnsi="Times New Roman"/>
        </w:rPr>
      </w:pPr>
      <w:r w:rsidRPr="00F10E1A">
        <w:rPr>
          <w:rFonts w:ascii="Times New Roman" w:hAnsi="Times New Roman"/>
          <w:u w:val="single"/>
        </w:rPr>
        <w:t>М</w:t>
      </w:r>
      <w:r w:rsidR="003B4851">
        <w:rPr>
          <w:rFonts w:ascii="Times New Roman" w:hAnsi="Times New Roman"/>
          <w:u w:val="single"/>
        </w:rPr>
        <w:t>А</w:t>
      </w:r>
      <w:r w:rsidRPr="00F10E1A">
        <w:rPr>
          <w:rFonts w:ascii="Times New Roman" w:hAnsi="Times New Roman"/>
          <w:u w:val="single"/>
        </w:rPr>
        <w:t>ОУ СОШ  № 23</w:t>
      </w:r>
      <w:r w:rsidRPr="00F10E1A">
        <w:rPr>
          <w:rFonts w:ascii="Times New Roman" w:hAnsi="Times New Roman"/>
        </w:rPr>
        <w:t xml:space="preserve"> по адресу: 624022 г. Сысерть, ул. Орджоникидзе,48:</w:t>
      </w:r>
    </w:p>
    <w:p w14:paraId="24351D1B" w14:textId="77777777" w:rsidR="003B3B1F" w:rsidRPr="003B3B1F" w:rsidRDefault="003B3B1F" w:rsidP="00F10E1A">
      <w:pPr>
        <w:jc w:val="both"/>
        <w:rPr>
          <w:rFonts w:ascii="Times New Roman" w:hAnsi="Times New Roman"/>
        </w:rPr>
      </w:pPr>
      <w:r w:rsidRPr="003B3B1F">
        <w:rPr>
          <w:rFonts w:ascii="Times New Roman" w:hAnsi="Times New Roman"/>
        </w:rPr>
        <w:t>- спортивный зал (нежилое помещение № 58) площадью 279,1 кв.</w:t>
      </w:r>
      <w:r>
        <w:rPr>
          <w:rFonts w:ascii="Times New Roman" w:hAnsi="Times New Roman"/>
        </w:rPr>
        <w:t xml:space="preserve"> </w:t>
      </w:r>
      <w:r w:rsidRPr="003B3B1F">
        <w:rPr>
          <w:rFonts w:ascii="Times New Roman" w:hAnsi="Times New Roman"/>
        </w:rPr>
        <w:t>м;</w:t>
      </w:r>
    </w:p>
    <w:p w14:paraId="24AA5A6B" w14:textId="77777777" w:rsidR="003B3B1F" w:rsidRPr="003B3B1F" w:rsidRDefault="003B3B1F" w:rsidP="00F10E1A">
      <w:pPr>
        <w:jc w:val="both"/>
        <w:rPr>
          <w:rFonts w:ascii="Times New Roman" w:hAnsi="Times New Roman"/>
        </w:rPr>
      </w:pPr>
      <w:r w:rsidRPr="003B3B1F">
        <w:rPr>
          <w:rFonts w:ascii="Times New Roman" w:hAnsi="Times New Roman"/>
        </w:rPr>
        <w:t>- раздевалка (нежилое помещение № 50) площадью 13,4 кв.</w:t>
      </w:r>
      <w:r>
        <w:rPr>
          <w:rFonts w:ascii="Times New Roman" w:hAnsi="Times New Roman"/>
        </w:rPr>
        <w:t xml:space="preserve"> </w:t>
      </w:r>
      <w:r w:rsidRPr="003B3B1F">
        <w:rPr>
          <w:rFonts w:ascii="Times New Roman" w:hAnsi="Times New Roman"/>
        </w:rPr>
        <w:t>м;</w:t>
      </w:r>
    </w:p>
    <w:p w14:paraId="365B8AE5" w14:textId="77777777" w:rsidR="003B3B1F" w:rsidRPr="003B3B1F" w:rsidRDefault="003B3B1F" w:rsidP="00F10E1A">
      <w:pPr>
        <w:jc w:val="both"/>
        <w:rPr>
          <w:rFonts w:ascii="Times New Roman" w:hAnsi="Times New Roman"/>
        </w:rPr>
      </w:pPr>
      <w:r w:rsidRPr="003B3B1F">
        <w:rPr>
          <w:rFonts w:ascii="Times New Roman" w:hAnsi="Times New Roman"/>
        </w:rPr>
        <w:t>- раздевалка (нежилое помещение № 49) площадью 12,3 кв.</w:t>
      </w:r>
      <w:r>
        <w:rPr>
          <w:rFonts w:ascii="Times New Roman" w:hAnsi="Times New Roman"/>
        </w:rPr>
        <w:t xml:space="preserve"> </w:t>
      </w:r>
      <w:r w:rsidRPr="003B3B1F">
        <w:rPr>
          <w:rFonts w:ascii="Times New Roman" w:hAnsi="Times New Roman"/>
        </w:rPr>
        <w:t>м;</w:t>
      </w:r>
    </w:p>
    <w:p w14:paraId="70EC4CBA" w14:textId="0F7A8E84" w:rsidR="00492823" w:rsidRPr="003B3B1F" w:rsidRDefault="003B3B1F" w:rsidP="00F10E1A">
      <w:pPr>
        <w:pStyle w:val="a6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3B3B1F">
        <w:rPr>
          <w:rFonts w:ascii="Times New Roman" w:hAnsi="Times New Roman"/>
        </w:rPr>
        <w:t>- тренерская (нежилое помещение № 57) площадью 12,2 кв.</w:t>
      </w:r>
      <w:r>
        <w:rPr>
          <w:rFonts w:ascii="Times New Roman" w:hAnsi="Times New Roman"/>
        </w:rPr>
        <w:t xml:space="preserve"> </w:t>
      </w:r>
      <w:r w:rsidRPr="003B3B1F">
        <w:rPr>
          <w:rFonts w:ascii="Times New Roman" w:hAnsi="Times New Roman"/>
        </w:rPr>
        <w:t>м</w:t>
      </w:r>
      <w:r w:rsidR="00B32AE2">
        <w:rPr>
          <w:rFonts w:ascii="Times New Roman" w:hAnsi="Times New Roman"/>
        </w:rPr>
        <w:t>.</w:t>
      </w:r>
    </w:p>
    <w:p w14:paraId="34487E19" w14:textId="77777777" w:rsidR="000D62EF" w:rsidRPr="00F10E1A" w:rsidRDefault="000D62EF" w:rsidP="00F10E1A">
      <w:pPr>
        <w:ind w:left="360"/>
        <w:jc w:val="both"/>
        <w:rPr>
          <w:rFonts w:ascii="Times New Roman" w:hAnsi="Times New Roman"/>
        </w:rPr>
      </w:pPr>
      <w:r w:rsidRPr="00F10E1A">
        <w:rPr>
          <w:rFonts w:ascii="Times New Roman" w:hAnsi="Times New Roman"/>
          <w:u w:val="single"/>
        </w:rPr>
        <w:t>М</w:t>
      </w:r>
      <w:r w:rsidR="003B4851">
        <w:rPr>
          <w:rFonts w:ascii="Times New Roman" w:hAnsi="Times New Roman"/>
          <w:u w:val="single"/>
        </w:rPr>
        <w:t>А</w:t>
      </w:r>
      <w:r w:rsidRPr="00F10E1A">
        <w:rPr>
          <w:rFonts w:ascii="Times New Roman" w:hAnsi="Times New Roman"/>
          <w:u w:val="single"/>
        </w:rPr>
        <w:t>ОУ СОШ  № 8</w:t>
      </w:r>
      <w:r w:rsidRPr="00F10E1A">
        <w:rPr>
          <w:rFonts w:ascii="Times New Roman" w:hAnsi="Times New Roman"/>
        </w:rPr>
        <w:t xml:space="preserve"> по адресу: 624002 с. Кашино, ул. Школьная, 13:</w:t>
      </w:r>
    </w:p>
    <w:p w14:paraId="5C1A48BE" w14:textId="77777777" w:rsidR="000D62EF" w:rsidRPr="000D62EF" w:rsidRDefault="000D62EF" w:rsidP="00F10E1A">
      <w:pPr>
        <w:jc w:val="both"/>
        <w:rPr>
          <w:rFonts w:ascii="Times New Roman" w:hAnsi="Times New Roman"/>
        </w:rPr>
      </w:pPr>
      <w:r w:rsidRPr="000D62EF">
        <w:rPr>
          <w:rFonts w:ascii="Times New Roman" w:hAnsi="Times New Roman"/>
        </w:rPr>
        <w:t>- спортивный зал (нежилое помещение № 7) площадью 163,3 кв.</w:t>
      </w:r>
      <w:r>
        <w:rPr>
          <w:rFonts w:ascii="Times New Roman" w:hAnsi="Times New Roman"/>
        </w:rPr>
        <w:t xml:space="preserve"> </w:t>
      </w:r>
      <w:r w:rsidRPr="000D62EF">
        <w:rPr>
          <w:rFonts w:ascii="Times New Roman" w:hAnsi="Times New Roman"/>
        </w:rPr>
        <w:t>м;</w:t>
      </w:r>
    </w:p>
    <w:p w14:paraId="77657BAF" w14:textId="77777777" w:rsidR="000D62EF" w:rsidRPr="000D62EF" w:rsidRDefault="000D62EF" w:rsidP="00F10E1A">
      <w:pPr>
        <w:jc w:val="both"/>
        <w:rPr>
          <w:rFonts w:ascii="Times New Roman" w:hAnsi="Times New Roman"/>
        </w:rPr>
      </w:pPr>
      <w:r w:rsidRPr="000D62EF">
        <w:rPr>
          <w:rFonts w:ascii="Times New Roman" w:hAnsi="Times New Roman"/>
        </w:rPr>
        <w:t>- раздевалка (нежилое помещение № 14) площадью 13,8 кв.</w:t>
      </w:r>
      <w:r>
        <w:rPr>
          <w:rFonts w:ascii="Times New Roman" w:hAnsi="Times New Roman"/>
        </w:rPr>
        <w:t xml:space="preserve"> </w:t>
      </w:r>
      <w:r w:rsidRPr="000D62EF">
        <w:rPr>
          <w:rFonts w:ascii="Times New Roman" w:hAnsi="Times New Roman"/>
        </w:rPr>
        <w:t>м;</w:t>
      </w:r>
    </w:p>
    <w:p w14:paraId="0B46E08A" w14:textId="77777777" w:rsidR="000D62EF" w:rsidRPr="000D62EF" w:rsidRDefault="000D62EF" w:rsidP="00F10E1A">
      <w:pPr>
        <w:jc w:val="both"/>
        <w:rPr>
          <w:rFonts w:ascii="Times New Roman" w:hAnsi="Times New Roman"/>
        </w:rPr>
      </w:pPr>
      <w:r w:rsidRPr="000D62EF">
        <w:rPr>
          <w:rFonts w:ascii="Times New Roman" w:hAnsi="Times New Roman"/>
        </w:rPr>
        <w:t>- комната физрука (нежилое помещение № 5) площадью 16,2 кв.</w:t>
      </w:r>
      <w:r>
        <w:rPr>
          <w:rFonts w:ascii="Times New Roman" w:hAnsi="Times New Roman"/>
        </w:rPr>
        <w:t xml:space="preserve"> </w:t>
      </w:r>
      <w:r w:rsidRPr="000D62EF">
        <w:rPr>
          <w:rFonts w:ascii="Times New Roman" w:hAnsi="Times New Roman"/>
        </w:rPr>
        <w:t>м;</w:t>
      </w:r>
    </w:p>
    <w:p w14:paraId="3920BA44" w14:textId="6BBA2535" w:rsidR="000D62EF" w:rsidRPr="000D62EF" w:rsidRDefault="000D62EF" w:rsidP="00F10E1A">
      <w:pPr>
        <w:jc w:val="both"/>
        <w:rPr>
          <w:rFonts w:ascii="Times New Roman" w:hAnsi="Times New Roman"/>
        </w:rPr>
      </w:pPr>
      <w:r w:rsidRPr="000D62EF">
        <w:rPr>
          <w:rFonts w:ascii="Times New Roman" w:hAnsi="Times New Roman"/>
        </w:rPr>
        <w:t>- снарядная (нежилое помещение № 8) площадью 16,2 кв.</w:t>
      </w:r>
      <w:r>
        <w:rPr>
          <w:rFonts w:ascii="Times New Roman" w:hAnsi="Times New Roman"/>
        </w:rPr>
        <w:t xml:space="preserve"> </w:t>
      </w:r>
      <w:r w:rsidRPr="000D62EF">
        <w:rPr>
          <w:rFonts w:ascii="Times New Roman" w:hAnsi="Times New Roman"/>
        </w:rPr>
        <w:t>м</w:t>
      </w:r>
      <w:r w:rsidR="00B32AE2">
        <w:rPr>
          <w:rFonts w:ascii="Times New Roman" w:hAnsi="Times New Roman"/>
        </w:rPr>
        <w:t>.</w:t>
      </w:r>
    </w:p>
    <w:p w14:paraId="37969C05" w14:textId="5F32587D" w:rsidR="000D62EF" w:rsidRPr="00F10E1A" w:rsidRDefault="000D62EF" w:rsidP="00F10E1A">
      <w:pPr>
        <w:ind w:left="360"/>
        <w:jc w:val="both"/>
        <w:rPr>
          <w:rFonts w:ascii="Times New Roman" w:hAnsi="Times New Roman"/>
        </w:rPr>
      </w:pPr>
      <w:r w:rsidRPr="00F10E1A">
        <w:rPr>
          <w:rFonts w:ascii="Times New Roman" w:hAnsi="Times New Roman"/>
          <w:u w:val="single"/>
        </w:rPr>
        <w:t>М</w:t>
      </w:r>
      <w:r w:rsidR="003B4851">
        <w:rPr>
          <w:rFonts w:ascii="Times New Roman" w:hAnsi="Times New Roman"/>
          <w:u w:val="single"/>
        </w:rPr>
        <w:t>А</w:t>
      </w:r>
      <w:r w:rsidRPr="00F10E1A">
        <w:rPr>
          <w:rFonts w:ascii="Times New Roman" w:hAnsi="Times New Roman"/>
          <w:u w:val="single"/>
        </w:rPr>
        <w:t>ОУ СОШ № 5</w:t>
      </w:r>
      <w:r w:rsidRPr="00F10E1A">
        <w:rPr>
          <w:rFonts w:ascii="Times New Roman" w:hAnsi="Times New Roman"/>
        </w:rPr>
        <w:t xml:space="preserve"> по адресу: 624006 п. Большой Исток, ул. Ленина,115:</w:t>
      </w:r>
    </w:p>
    <w:p w14:paraId="27EC3313" w14:textId="77777777" w:rsidR="000D62EF" w:rsidRPr="000D62EF" w:rsidRDefault="000D62EF" w:rsidP="00F10E1A">
      <w:pPr>
        <w:jc w:val="both"/>
        <w:rPr>
          <w:rFonts w:ascii="Times New Roman" w:hAnsi="Times New Roman"/>
        </w:rPr>
      </w:pPr>
      <w:r w:rsidRPr="000D62EF">
        <w:rPr>
          <w:rFonts w:ascii="Times New Roman" w:hAnsi="Times New Roman"/>
        </w:rPr>
        <w:t>- спортивный зал (нежилое помещение № 51) площадью 146,9 кв.</w:t>
      </w:r>
      <w:r>
        <w:rPr>
          <w:rFonts w:ascii="Times New Roman" w:hAnsi="Times New Roman"/>
        </w:rPr>
        <w:t xml:space="preserve"> </w:t>
      </w:r>
      <w:r w:rsidRPr="000D62EF">
        <w:rPr>
          <w:rFonts w:ascii="Times New Roman" w:hAnsi="Times New Roman"/>
        </w:rPr>
        <w:t>м;</w:t>
      </w:r>
    </w:p>
    <w:p w14:paraId="2B702FC7" w14:textId="77777777" w:rsidR="000D62EF" w:rsidRPr="000D62EF" w:rsidRDefault="000D62EF" w:rsidP="00F10E1A">
      <w:pPr>
        <w:jc w:val="both"/>
        <w:rPr>
          <w:rFonts w:ascii="Times New Roman" w:hAnsi="Times New Roman"/>
        </w:rPr>
      </w:pPr>
      <w:r w:rsidRPr="000D62EF">
        <w:rPr>
          <w:rFonts w:ascii="Times New Roman" w:hAnsi="Times New Roman"/>
        </w:rPr>
        <w:t>- раздевалка (нежилое помещение № 50) площадью 15,5 кв.</w:t>
      </w:r>
      <w:r>
        <w:rPr>
          <w:rFonts w:ascii="Times New Roman" w:hAnsi="Times New Roman"/>
        </w:rPr>
        <w:t xml:space="preserve"> </w:t>
      </w:r>
      <w:r w:rsidRPr="000D62EF">
        <w:rPr>
          <w:rFonts w:ascii="Times New Roman" w:hAnsi="Times New Roman"/>
        </w:rPr>
        <w:t>м.</w:t>
      </w:r>
    </w:p>
    <w:p w14:paraId="09E5B0E6" w14:textId="77777777" w:rsidR="000D62EF" w:rsidRPr="00F10E1A" w:rsidRDefault="000D62EF" w:rsidP="00F10E1A">
      <w:pPr>
        <w:ind w:left="360"/>
        <w:jc w:val="both"/>
        <w:rPr>
          <w:rFonts w:ascii="Times New Roman" w:hAnsi="Times New Roman"/>
        </w:rPr>
      </w:pPr>
      <w:r w:rsidRPr="00F10E1A">
        <w:rPr>
          <w:rFonts w:ascii="Times New Roman" w:hAnsi="Times New Roman"/>
          <w:u w:val="single"/>
        </w:rPr>
        <w:t>М</w:t>
      </w:r>
      <w:r w:rsidR="003B4851">
        <w:rPr>
          <w:rFonts w:ascii="Times New Roman" w:hAnsi="Times New Roman"/>
          <w:u w:val="single"/>
        </w:rPr>
        <w:t>А</w:t>
      </w:r>
      <w:r w:rsidRPr="00F10E1A">
        <w:rPr>
          <w:rFonts w:ascii="Times New Roman" w:hAnsi="Times New Roman"/>
          <w:u w:val="single"/>
        </w:rPr>
        <w:t xml:space="preserve">ОУ СОШ  № 7 </w:t>
      </w:r>
      <w:r w:rsidRPr="00F10E1A">
        <w:rPr>
          <w:rFonts w:ascii="Times New Roman" w:hAnsi="Times New Roman"/>
        </w:rPr>
        <w:t>по адресу: 624016 с. Патруши, ул. Российская,17:</w:t>
      </w:r>
    </w:p>
    <w:p w14:paraId="4BC02598" w14:textId="1C0C603D" w:rsidR="000D62EF" w:rsidRPr="000D62EF" w:rsidRDefault="000D62EF" w:rsidP="00F10E1A">
      <w:pPr>
        <w:jc w:val="both"/>
        <w:rPr>
          <w:rFonts w:ascii="Times New Roman" w:hAnsi="Times New Roman"/>
        </w:rPr>
      </w:pPr>
      <w:r w:rsidRPr="000D62EF">
        <w:rPr>
          <w:rFonts w:ascii="Times New Roman" w:hAnsi="Times New Roman"/>
        </w:rPr>
        <w:t>- спортивный зал (нежилое помещение № 41) площадью 149,9 кв.</w:t>
      </w:r>
      <w:r w:rsidR="00B32AE2">
        <w:rPr>
          <w:rFonts w:ascii="Times New Roman" w:hAnsi="Times New Roman"/>
        </w:rPr>
        <w:t xml:space="preserve"> </w:t>
      </w:r>
      <w:r w:rsidRPr="000D62EF">
        <w:rPr>
          <w:rFonts w:ascii="Times New Roman" w:hAnsi="Times New Roman"/>
        </w:rPr>
        <w:t>м;</w:t>
      </w:r>
    </w:p>
    <w:p w14:paraId="256F2158" w14:textId="2979A587" w:rsidR="000D62EF" w:rsidRPr="000D62EF" w:rsidRDefault="000D62EF" w:rsidP="00F10E1A">
      <w:pPr>
        <w:jc w:val="both"/>
        <w:rPr>
          <w:rFonts w:ascii="Times New Roman" w:hAnsi="Times New Roman"/>
        </w:rPr>
      </w:pPr>
      <w:r w:rsidRPr="000D62EF">
        <w:rPr>
          <w:rFonts w:ascii="Times New Roman" w:hAnsi="Times New Roman"/>
        </w:rPr>
        <w:t>- раздевалка (нежилое помещение № 33) площадью 12,2 кв.м;</w:t>
      </w:r>
    </w:p>
    <w:p w14:paraId="335F00BD" w14:textId="77777777" w:rsidR="00492823" w:rsidRDefault="000D62EF" w:rsidP="00F10E1A">
      <w:pPr>
        <w:pStyle w:val="a6"/>
        <w:tabs>
          <w:tab w:val="left" w:pos="0"/>
        </w:tabs>
        <w:ind w:left="0"/>
        <w:jc w:val="both"/>
        <w:rPr>
          <w:rFonts w:ascii="Times New Roman" w:hAnsi="Times New Roman"/>
        </w:rPr>
      </w:pPr>
      <w:r w:rsidRPr="000D62EF">
        <w:rPr>
          <w:rFonts w:ascii="Times New Roman" w:hAnsi="Times New Roman"/>
        </w:rPr>
        <w:t>- раздевалка (нежилое помещение № 34) площадью 12,2 кв.м.</w:t>
      </w:r>
    </w:p>
    <w:p w14:paraId="5EAC2F58" w14:textId="77777777" w:rsidR="00B905BF" w:rsidRPr="00F10E1A" w:rsidRDefault="00B905BF" w:rsidP="00F10E1A">
      <w:pPr>
        <w:ind w:left="360"/>
        <w:jc w:val="both"/>
        <w:rPr>
          <w:rFonts w:ascii="Times New Roman" w:hAnsi="Times New Roman"/>
        </w:rPr>
      </w:pPr>
      <w:r w:rsidRPr="00F10E1A">
        <w:rPr>
          <w:rFonts w:ascii="Times New Roman" w:hAnsi="Times New Roman"/>
          <w:u w:val="single"/>
        </w:rPr>
        <w:t>М</w:t>
      </w:r>
      <w:r w:rsidR="003B4851">
        <w:rPr>
          <w:rFonts w:ascii="Times New Roman" w:hAnsi="Times New Roman"/>
          <w:u w:val="single"/>
        </w:rPr>
        <w:t>А</w:t>
      </w:r>
      <w:r w:rsidRPr="00F10E1A">
        <w:rPr>
          <w:rFonts w:ascii="Times New Roman" w:hAnsi="Times New Roman"/>
          <w:u w:val="single"/>
        </w:rPr>
        <w:t>ОУ СОШ № 2</w:t>
      </w:r>
      <w:r w:rsidRPr="00F10E1A">
        <w:rPr>
          <w:rFonts w:ascii="Times New Roman" w:hAnsi="Times New Roman"/>
        </w:rPr>
        <w:t xml:space="preserve"> по адресу: 624019 п. Бобровский, ул. Лесная, 2:</w:t>
      </w:r>
    </w:p>
    <w:p w14:paraId="0EA13743" w14:textId="21D4B3AB" w:rsidR="00B905BF" w:rsidRPr="00B905BF" w:rsidRDefault="00B905BF" w:rsidP="00F10E1A">
      <w:pPr>
        <w:jc w:val="both"/>
        <w:rPr>
          <w:rFonts w:ascii="Times New Roman" w:hAnsi="Times New Roman"/>
        </w:rPr>
      </w:pPr>
      <w:r w:rsidRPr="00B905BF">
        <w:rPr>
          <w:rFonts w:ascii="Times New Roman" w:hAnsi="Times New Roman"/>
        </w:rPr>
        <w:t>- спортивный зал (нежилое помещение № 30) площадью 149,9 кв.</w:t>
      </w:r>
      <w:r w:rsidR="00B32AE2">
        <w:rPr>
          <w:rFonts w:ascii="Times New Roman" w:hAnsi="Times New Roman"/>
        </w:rPr>
        <w:t xml:space="preserve"> </w:t>
      </w:r>
      <w:r w:rsidRPr="00B905BF">
        <w:rPr>
          <w:rFonts w:ascii="Times New Roman" w:hAnsi="Times New Roman"/>
        </w:rPr>
        <w:t>м;</w:t>
      </w:r>
    </w:p>
    <w:p w14:paraId="59D1B538" w14:textId="77FD60BD" w:rsidR="00B905BF" w:rsidRPr="00B905BF" w:rsidRDefault="00B905BF" w:rsidP="00F10E1A">
      <w:pPr>
        <w:jc w:val="both"/>
        <w:rPr>
          <w:rFonts w:ascii="Times New Roman" w:hAnsi="Times New Roman"/>
        </w:rPr>
      </w:pPr>
      <w:r w:rsidRPr="00B905BF">
        <w:rPr>
          <w:rFonts w:ascii="Times New Roman" w:hAnsi="Times New Roman"/>
        </w:rPr>
        <w:t>- спортивный зал (нежилое помещение № 33) площадью 126,8 кв.</w:t>
      </w:r>
      <w:r w:rsidR="00B32AE2">
        <w:rPr>
          <w:rFonts w:ascii="Times New Roman" w:hAnsi="Times New Roman"/>
        </w:rPr>
        <w:t xml:space="preserve"> </w:t>
      </w:r>
      <w:r w:rsidRPr="00B905BF">
        <w:rPr>
          <w:rFonts w:ascii="Times New Roman" w:hAnsi="Times New Roman"/>
        </w:rPr>
        <w:t>м;</w:t>
      </w:r>
    </w:p>
    <w:p w14:paraId="5D2201CE" w14:textId="3ACFF805" w:rsidR="00B905BF" w:rsidRPr="00B905BF" w:rsidRDefault="00B905BF" w:rsidP="00F10E1A">
      <w:pPr>
        <w:jc w:val="both"/>
        <w:rPr>
          <w:rFonts w:ascii="Times New Roman" w:hAnsi="Times New Roman"/>
        </w:rPr>
      </w:pPr>
      <w:r w:rsidRPr="00B905BF">
        <w:rPr>
          <w:rFonts w:ascii="Times New Roman" w:hAnsi="Times New Roman"/>
        </w:rPr>
        <w:t>- раздевалка (нежилое помещение № 26) площадью 19,9 кв.м;</w:t>
      </w:r>
    </w:p>
    <w:p w14:paraId="7CAC1B37" w14:textId="77777777" w:rsidR="00B905BF" w:rsidRPr="00B905BF" w:rsidRDefault="00B905BF" w:rsidP="00F10E1A">
      <w:pPr>
        <w:rPr>
          <w:rFonts w:ascii="Times New Roman" w:hAnsi="Times New Roman"/>
        </w:rPr>
      </w:pPr>
      <w:r w:rsidRPr="00B905BF">
        <w:rPr>
          <w:rFonts w:ascii="Times New Roman" w:hAnsi="Times New Roman"/>
        </w:rPr>
        <w:t>- раздевалка (нежилое помещение № 27) площадью 17,3 кв.м.</w:t>
      </w:r>
    </w:p>
    <w:p w14:paraId="606A91C5" w14:textId="576AB8B3" w:rsidR="00405233" w:rsidRDefault="00405233" w:rsidP="00405233">
      <w:pPr>
        <w:pStyle w:val="a6"/>
        <w:ind w:left="426"/>
        <w:jc w:val="both"/>
        <w:rPr>
          <w:rFonts w:ascii="Times New Roman" w:hAnsi="Times New Roman"/>
        </w:rPr>
      </w:pPr>
      <w:r w:rsidRPr="00B1682C">
        <w:rPr>
          <w:rFonts w:ascii="Times New Roman" w:hAnsi="Times New Roman"/>
          <w:u w:val="single"/>
        </w:rPr>
        <w:t>ФОК «Адмирал»</w:t>
      </w:r>
      <w:r>
        <w:rPr>
          <w:rFonts w:ascii="Times New Roman" w:hAnsi="Times New Roman"/>
        </w:rPr>
        <w:t xml:space="preserve"> по адресу: 624022, г.</w:t>
      </w:r>
      <w:r w:rsidR="00D065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Сысерть, ул.</w:t>
      </w:r>
      <w:r w:rsidR="00D065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Тимирязева 65Б</w:t>
      </w:r>
      <w:r w:rsidR="00B32AE2">
        <w:rPr>
          <w:rFonts w:ascii="Times New Roman" w:hAnsi="Times New Roman"/>
        </w:rPr>
        <w:t>:</w:t>
      </w:r>
    </w:p>
    <w:p w14:paraId="73672B46" w14:textId="1D47C283" w:rsidR="00405233" w:rsidRDefault="00405233" w:rsidP="0040523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спортивный зал (1 эт. нежилое помещение № 9,16) площадью 17,9 кв.</w:t>
      </w:r>
      <w:r w:rsidR="00D065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 и 19,9 кв.</w:t>
      </w:r>
      <w:r w:rsidR="00D065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м;</w:t>
      </w:r>
    </w:p>
    <w:p w14:paraId="57F40E2B" w14:textId="343C7F8C" w:rsidR="00405233" w:rsidRDefault="00405233" w:rsidP="0040523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бассейн (2 эт. </w:t>
      </w:r>
      <w:r w:rsidR="005E66D1">
        <w:rPr>
          <w:rFonts w:ascii="Times New Roman" w:hAnsi="Times New Roman"/>
        </w:rPr>
        <w:t>нежилое помещение № 60) площадью 520 кв.м:</w:t>
      </w:r>
    </w:p>
    <w:p w14:paraId="48D07DA2" w14:textId="2C0C5B5D" w:rsidR="005E66D1" w:rsidRDefault="00BD76D1" w:rsidP="0040523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E66D1">
        <w:rPr>
          <w:rFonts w:ascii="Times New Roman" w:hAnsi="Times New Roman"/>
        </w:rPr>
        <w:t>раздевалки (2 эт., нежилое помещение № 51, 56) площадью 18 кв.</w:t>
      </w:r>
      <w:r w:rsidR="00D0657A">
        <w:rPr>
          <w:rFonts w:ascii="Times New Roman" w:hAnsi="Times New Roman"/>
        </w:rPr>
        <w:t xml:space="preserve"> </w:t>
      </w:r>
      <w:r w:rsidR="005E66D1">
        <w:rPr>
          <w:rFonts w:ascii="Times New Roman" w:hAnsi="Times New Roman"/>
        </w:rPr>
        <w:t>м и 21,2 кв.</w:t>
      </w:r>
      <w:r w:rsidR="00D0657A">
        <w:rPr>
          <w:rFonts w:ascii="Times New Roman" w:hAnsi="Times New Roman"/>
        </w:rPr>
        <w:t xml:space="preserve"> </w:t>
      </w:r>
      <w:r w:rsidR="005E66D1">
        <w:rPr>
          <w:rFonts w:ascii="Times New Roman" w:hAnsi="Times New Roman"/>
        </w:rPr>
        <w:t>м;</w:t>
      </w:r>
    </w:p>
    <w:p w14:paraId="01708CEB" w14:textId="343A02CA" w:rsidR="005E66D1" w:rsidRDefault="00BD76D1" w:rsidP="00405233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E66D1">
        <w:rPr>
          <w:rFonts w:ascii="Times New Roman" w:hAnsi="Times New Roman"/>
        </w:rPr>
        <w:t>душевые (2 эт., нежилое помещение № 57, 59) площадью 9,5 кв.</w:t>
      </w:r>
      <w:r w:rsidR="00D0657A">
        <w:rPr>
          <w:rFonts w:ascii="Times New Roman" w:hAnsi="Times New Roman"/>
        </w:rPr>
        <w:t xml:space="preserve"> </w:t>
      </w:r>
      <w:r w:rsidR="005E66D1">
        <w:rPr>
          <w:rFonts w:ascii="Times New Roman" w:hAnsi="Times New Roman"/>
        </w:rPr>
        <w:t>м и 9,2 кв.</w:t>
      </w:r>
      <w:r w:rsidR="00D0657A">
        <w:rPr>
          <w:rFonts w:ascii="Times New Roman" w:hAnsi="Times New Roman"/>
        </w:rPr>
        <w:t xml:space="preserve"> </w:t>
      </w:r>
      <w:r w:rsidR="005E66D1">
        <w:rPr>
          <w:rFonts w:ascii="Times New Roman" w:hAnsi="Times New Roman"/>
        </w:rPr>
        <w:t>м.</w:t>
      </w:r>
    </w:p>
    <w:p w14:paraId="4A30632C" w14:textId="691F5D37" w:rsidR="00C16759" w:rsidRDefault="00C16759" w:rsidP="00C16759">
      <w:pPr>
        <w:pStyle w:val="a6"/>
        <w:ind w:left="0" w:firstLine="426"/>
        <w:jc w:val="both"/>
        <w:rPr>
          <w:rFonts w:ascii="Times New Roman" w:hAnsi="Times New Roman"/>
        </w:rPr>
      </w:pPr>
      <w:r w:rsidRPr="00C16759">
        <w:rPr>
          <w:rFonts w:ascii="Times New Roman" w:hAnsi="Times New Roman"/>
          <w:u w:val="single"/>
        </w:rPr>
        <w:t>МАУ ДО «Спортивная школа «Дельфин»</w:t>
      </w:r>
      <w:r w:rsidRPr="00C167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адресу: 624003, г.Арамиль ул.1 мая 60В:</w:t>
      </w:r>
    </w:p>
    <w:p w14:paraId="298E12AF" w14:textId="4A458130" w:rsidR="00C16759" w:rsidRDefault="00C16759" w:rsidP="00C16759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спортивный зал</w:t>
      </w:r>
    </w:p>
    <w:p w14:paraId="0FC9876E" w14:textId="1B59B3E9" w:rsidR="00C16759" w:rsidRDefault="00C16759" w:rsidP="00C16759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бассейн</w:t>
      </w:r>
    </w:p>
    <w:p w14:paraId="50E15455" w14:textId="6ECCB55D" w:rsidR="00C16759" w:rsidRDefault="00C16759" w:rsidP="00C16759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-раздевалки</w:t>
      </w:r>
    </w:p>
    <w:p w14:paraId="1E88CEF8" w14:textId="37B8BA31" w:rsidR="00C16759" w:rsidRPr="00B905BF" w:rsidRDefault="00C16759" w:rsidP="00C16759">
      <w:pPr>
        <w:pStyle w:val="a6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-душевые</w:t>
      </w:r>
    </w:p>
    <w:p w14:paraId="5D739366" w14:textId="044E11F7" w:rsidR="00B32AE2" w:rsidRDefault="00B32AE2" w:rsidP="00BD76D1">
      <w:pPr>
        <w:pStyle w:val="a6"/>
        <w:tabs>
          <w:tab w:val="left" w:pos="0"/>
          <w:tab w:val="left" w:pos="284"/>
          <w:tab w:val="left" w:pos="993"/>
        </w:tabs>
        <w:ind w:left="0" w:firstLine="426"/>
        <w:jc w:val="both"/>
        <w:rPr>
          <w:rFonts w:ascii="Times New Roman" w:hAnsi="Times New Roman"/>
        </w:rPr>
      </w:pPr>
      <w:r w:rsidRPr="00B32AE2">
        <w:rPr>
          <w:rFonts w:ascii="Times New Roman" w:hAnsi="Times New Roman"/>
          <w:u w:val="single"/>
        </w:rPr>
        <w:t>Хоккейный корт «Ледовый центр имени Виктора Кутергина»</w:t>
      </w:r>
      <w:r>
        <w:rPr>
          <w:rFonts w:ascii="Times New Roman" w:hAnsi="Times New Roman"/>
        </w:rPr>
        <w:t xml:space="preserve"> по адресу: г. Сысерть ул. Трактовая зд. 27: </w:t>
      </w:r>
    </w:p>
    <w:p w14:paraId="437D702C" w14:textId="0000584D" w:rsidR="00B32AE2" w:rsidRDefault="00B32AE2" w:rsidP="00B32AE2">
      <w:pPr>
        <w:pStyle w:val="a6"/>
        <w:tabs>
          <w:tab w:val="left" w:pos="0"/>
          <w:tab w:val="left" w:pos="284"/>
          <w:tab w:val="left" w:pos="993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320EC">
        <w:rPr>
          <w:rFonts w:ascii="Times New Roman" w:hAnsi="Times New Roman"/>
        </w:rPr>
        <w:t xml:space="preserve">хоккейный корт (1 эт., нежилое помещение) площадью 2113,6 кв. м. </w:t>
      </w:r>
    </w:p>
    <w:p w14:paraId="55DAB769" w14:textId="35EA8B18" w:rsidR="00492823" w:rsidRPr="00873442" w:rsidRDefault="00492823" w:rsidP="00873442">
      <w:pPr>
        <w:pStyle w:val="a6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14:paraId="42BB1F25" w14:textId="77777777" w:rsidR="0069528B" w:rsidRPr="00F10302" w:rsidRDefault="0069528B" w:rsidP="00B64E2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F10302">
        <w:rPr>
          <w:rFonts w:ascii="Times New Roman" w:hAnsi="Times New Roman"/>
        </w:rPr>
        <w:lastRenderedPageBreak/>
        <w:t>наличие заключений санитарно-эпидемиологической службы и государственной противопожарной службы на имеющиеся в распоряжении образовательного учреждения площади (наименование органа, номер решения, начало периода действия, окончание периода действия); на ар</w:t>
      </w:r>
      <w:r w:rsidR="002B66B5" w:rsidRPr="00F10302">
        <w:rPr>
          <w:rFonts w:ascii="Times New Roman" w:hAnsi="Times New Roman"/>
        </w:rPr>
        <w:t>ендованные площади – аналогично.</w:t>
      </w:r>
    </w:p>
    <w:p w14:paraId="1FA6B83E" w14:textId="41D0B3AE" w:rsidR="005E66D1" w:rsidRPr="00B32AE2" w:rsidRDefault="00F10302" w:rsidP="002B66B5">
      <w:pPr>
        <w:tabs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="001D1507" w:rsidRPr="00B32AE2">
        <w:rPr>
          <w:rFonts w:ascii="Times New Roman" w:hAnsi="Times New Roman"/>
        </w:rPr>
        <w:t>Санитарно-эпид</w:t>
      </w:r>
      <w:r w:rsidR="00867A78">
        <w:rPr>
          <w:rFonts w:ascii="Times New Roman" w:hAnsi="Times New Roman"/>
        </w:rPr>
        <w:t>е</w:t>
      </w:r>
      <w:r w:rsidR="001D1507" w:rsidRPr="00B32AE2">
        <w:rPr>
          <w:rFonts w:ascii="Times New Roman" w:hAnsi="Times New Roman"/>
        </w:rPr>
        <w:t>миологическое заключение</w:t>
      </w:r>
      <w:r w:rsidR="00B32AE2" w:rsidRPr="00B32AE2">
        <w:rPr>
          <w:rFonts w:ascii="Times New Roman" w:hAnsi="Times New Roman"/>
        </w:rPr>
        <w:t xml:space="preserve"> Федеральной службы по надзору в сфере защиты прав потребителей благополучия человека</w:t>
      </w:r>
      <w:r w:rsidRPr="00B32AE2">
        <w:rPr>
          <w:rFonts w:ascii="Times New Roman" w:hAnsi="Times New Roman"/>
        </w:rPr>
        <w:t xml:space="preserve"> № 66</w:t>
      </w:r>
      <w:r w:rsidR="001D1507" w:rsidRPr="00B32AE2">
        <w:rPr>
          <w:rFonts w:ascii="Times New Roman" w:hAnsi="Times New Roman"/>
        </w:rPr>
        <w:t>.01.27.000.М.000338.02.12</w:t>
      </w:r>
      <w:r w:rsidRPr="00B32AE2">
        <w:rPr>
          <w:rFonts w:ascii="Times New Roman" w:hAnsi="Times New Roman"/>
        </w:rPr>
        <w:t xml:space="preserve"> от </w:t>
      </w:r>
      <w:r w:rsidR="001D1507" w:rsidRPr="00B32AE2">
        <w:rPr>
          <w:rFonts w:ascii="Times New Roman" w:hAnsi="Times New Roman"/>
        </w:rPr>
        <w:t>17</w:t>
      </w:r>
      <w:r w:rsidRPr="00B32AE2">
        <w:rPr>
          <w:rFonts w:ascii="Times New Roman" w:hAnsi="Times New Roman"/>
        </w:rPr>
        <w:t>.0</w:t>
      </w:r>
      <w:r w:rsidR="001D1507" w:rsidRPr="00B32AE2">
        <w:rPr>
          <w:rFonts w:ascii="Times New Roman" w:hAnsi="Times New Roman"/>
        </w:rPr>
        <w:t>2</w:t>
      </w:r>
      <w:r w:rsidRPr="00B32AE2">
        <w:rPr>
          <w:rFonts w:ascii="Times New Roman" w:hAnsi="Times New Roman"/>
        </w:rPr>
        <w:t>.201</w:t>
      </w:r>
      <w:r w:rsidR="001D1507" w:rsidRPr="00B32AE2">
        <w:rPr>
          <w:rFonts w:ascii="Times New Roman" w:hAnsi="Times New Roman"/>
        </w:rPr>
        <w:t>2</w:t>
      </w:r>
      <w:r w:rsidRPr="00B32AE2">
        <w:rPr>
          <w:rFonts w:ascii="Times New Roman" w:hAnsi="Times New Roman"/>
        </w:rPr>
        <w:t xml:space="preserve"> г.</w:t>
      </w:r>
    </w:p>
    <w:p w14:paraId="5ABFD88B" w14:textId="77777777" w:rsidR="00064F10" w:rsidRPr="00B32AE2" w:rsidRDefault="00064F10" w:rsidP="00064F10">
      <w:pPr>
        <w:jc w:val="both"/>
        <w:outlineLvl w:val="0"/>
        <w:rPr>
          <w:rFonts w:ascii="Times New Roman" w:hAnsi="Times New Roman"/>
        </w:rPr>
      </w:pPr>
    </w:p>
    <w:p w14:paraId="0CE34403" w14:textId="77777777" w:rsidR="0069528B" w:rsidRPr="00074351" w:rsidRDefault="000E1102" w:rsidP="00064F10">
      <w:pPr>
        <w:jc w:val="both"/>
        <w:outlineLvl w:val="0"/>
        <w:rPr>
          <w:rFonts w:ascii="Times New Roman" w:hAnsi="Times New Roman"/>
          <w:b/>
          <w:i/>
        </w:rPr>
      </w:pPr>
      <w:r w:rsidRPr="00074351">
        <w:rPr>
          <w:rFonts w:ascii="Times New Roman" w:hAnsi="Times New Roman"/>
          <w:b/>
          <w:i/>
        </w:rPr>
        <w:t>5</w:t>
      </w:r>
      <w:r w:rsidR="002E31FC" w:rsidRPr="00074351">
        <w:rPr>
          <w:rFonts w:ascii="Times New Roman" w:hAnsi="Times New Roman"/>
          <w:b/>
          <w:i/>
        </w:rPr>
        <w:t>.2</w:t>
      </w:r>
      <w:r w:rsidR="0069528B" w:rsidRPr="00074351">
        <w:rPr>
          <w:rFonts w:ascii="Times New Roman" w:hAnsi="Times New Roman"/>
          <w:b/>
          <w:i/>
        </w:rPr>
        <w:t>. Социально-бытовые условия.</w:t>
      </w:r>
    </w:p>
    <w:p w14:paraId="05B4CFB4" w14:textId="77777777" w:rsidR="0069528B" w:rsidRDefault="002B66B5" w:rsidP="00B64E26">
      <w:pPr>
        <w:numPr>
          <w:ilvl w:val="0"/>
          <w:numId w:val="5"/>
        </w:numPr>
        <w:ind w:left="993" w:hanging="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Имеются ли общежития;</w:t>
      </w:r>
    </w:p>
    <w:p w14:paraId="0490F11B" w14:textId="77777777" w:rsidR="00C8325D" w:rsidRPr="00C8325D" w:rsidRDefault="00C8325D" w:rsidP="00C8325D">
      <w:pPr>
        <w:ind w:left="993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Нет.</w:t>
      </w:r>
    </w:p>
    <w:p w14:paraId="477E3B93" w14:textId="77777777" w:rsidR="0069528B" w:rsidRPr="002148A6" w:rsidRDefault="002B66B5" w:rsidP="00B64E2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2148A6">
        <w:rPr>
          <w:rFonts w:ascii="Times New Roman" w:hAnsi="Times New Roman"/>
        </w:rPr>
        <w:t>М</w:t>
      </w:r>
      <w:r w:rsidR="0069528B" w:rsidRPr="002148A6">
        <w:rPr>
          <w:rFonts w:ascii="Times New Roman" w:hAnsi="Times New Roman"/>
        </w:rPr>
        <w:t>едицинское обслуживание, лечебно-оздоровительная работа - договор с поликлиникой о порядке медицинского обслуживания (с кем, на какой срок, реквизиты);</w:t>
      </w:r>
    </w:p>
    <w:p w14:paraId="50C05B08" w14:textId="75F39FF8" w:rsidR="00C8325D" w:rsidRPr="00F73B08" w:rsidRDefault="00665051" w:rsidP="00C8325D">
      <w:pPr>
        <w:tabs>
          <w:tab w:val="left" w:pos="993"/>
        </w:tabs>
        <w:ind w:left="709"/>
        <w:jc w:val="both"/>
        <w:rPr>
          <w:rFonts w:ascii="Times New Roman" w:hAnsi="Times New Roman"/>
        </w:rPr>
      </w:pPr>
      <w:r w:rsidRPr="00F73B08">
        <w:rPr>
          <w:rFonts w:ascii="Times New Roman" w:hAnsi="Times New Roman"/>
        </w:rPr>
        <w:t>Договор</w:t>
      </w:r>
      <w:r w:rsidR="00836AA4" w:rsidRPr="00F73B08">
        <w:rPr>
          <w:rFonts w:ascii="Times New Roman" w:hAnsi="Times New Roman"/>
        </w:rPr>
        <w:t xml:space="preserve"> № 06МО/01/</w:t>
      </w:r>
      <w:r w:rsidR="00F73B08" w:rsidRPr="00F73B08">
        <w:rPr>
          <w:rFonts w:ascii="Times New Roman" w:hAnsi="Times New Roman"/>
        </w:rPr>
        <w:t>24 от 23.01.2024 г.</w:t>
      </w:r>
      <w:r w:rsidRPr="00F73B08">
        <w:rPr>
          <w:rFonts w:ascii="Times New Roman" w:hAnsi="Times New Roman"/>
        </w:rPr>
        <w:t xml:space="preserve"> с </w:t>
      </w:r>
      <w:r w:rsidR="00836AA4" w:rsidRPr="00F73B08">
        <w:rPr>
          <w:rFonts w:ascii="Times New Roman" w:hAnsi="Times New Roman"/>
        </w:rPr>
        <w:t xml:space="preserve">ООО Клиника семейной медицины «Ваш доктор» </w:t>
      </w:r>
      <w:r w:rsidRPr="00F73B08">
        <w:rPr>
          <w:rFonts w:ascii="Times New Roman" w:hAnsi="Times New Roman"/>
        </w:rPr>
        <w:t xml:space="preserve">на проведение медицинских анализов, </w:t>
      </w:r>
      <w:r w:rsidR="00836AA4" w:rsidRPr="00F73B08">
        <w:rPr>
          <w:rFonts w:ascii="Times New Roman" w:hAnsi="Times New Roman"/>
        </w:rPr>
        <w:t xml:space="preserve">медицинских осмотров </w:t>
      </w:r>
      <w:r w:rsidRPr="00F73B08">
        <w:rPr>
          <w:rFonts w:ascii="Times New Roman" w:hAnsi="Times New Roman"/>
        </w:rPr>
        <w:t>заключен на 20</w:t>
      </w:r>
      <w:r w:rsidR="005E66D1" w:rsidRPr="00F73B08">
        <w:rPr>
          <w:rFonts w:ascii="Times New Roman" w:hAnsi="Times New Roman"/>
        </w:rPr>
        <w:t>2</w:t>
      </w:r>
      <w:r w:rsidR="00836AA4" w:rsidRPr="00F73B08">
        <w:rPr>
          <w:rFonts w:ascii="Times New Roman" w:hAnsi="Times New Roman"/>
        </w:rPr>
        <w:t>4</w:t>
      </w:r>
      <w:r w:rsidRPr="00F73B08">
        <w:rPr>
          <w:rFonts w:ascii="Times New Roman" w:hAnsi="Times New Roman"/>
        </w:rPr>
        <w:t xml:space="preserve"> год.</w:t>
      </w:r>
    </w:p>
    <w:p w14:paraId="5E950376" w14:textId="77777777" w:rsidR="0069528B" w:rsidRDefault="002B66B5" w:rsidP="00B64E2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69528B" w:rsidRPr="00E8597C">
        <w:rPr>
          <w:rFonts w:ascii="Times New Roman" w:hAnsi="Times New Roman"/>
        </w:rPr>
        <w:t>омещения для отдыха, досуга, культурных мероприятий – клуб, актовый зал, культурный центр и т.д. (если есть собственные, какова площадь, число посадочных мест в зале и т.д.); если аренда – с кем, что, на какой срок – для чего.</w:t>
      </w:r>
    </w:p>
    <w:p w14:paraId="15B2A328" w14:textId="77777777" w:rsidR="0069528B" w:rsidRPr="00C8325D" w:rsidRDefault="00C8325D" w:rsidP="00064F10">
      <w:pPr>
        <w:ind w:left="284" w:firstLine="425"/>
        <w:jc w:val="both"/>
        <w:rPr>
          <w:rFonts w:ascii="Times New Roman" w:hAnsi="Times New Roman"/>
          <w:i/>
        </w:rPr>
      </w:pPr>
      <w:r w:rsidRPr="00C8325D">
        <w:rPr>
          <w:rFonts w:ascii="Times New Roman" w:hAnsi="Times New Roman"/>
          <w:i/>
        </w:rPr>
        <w:t>Нет.</w:t>
      </w:r>
    </w:p>
    <w:p w14:paraId="0129EE7B" w14:textId="77777777" w:rsidR="00AF1733" w:rsidRPr="00BD76D1" w:rsidRDefault="00AF1733" w:rsidP="00BD76D1">
      <w:pPr>
        <w:rPr>
          <w:rFonts w:ascii="Times New Roman" w:hAnsi="Times New Roman"/>
          <w:bCs/>
          <w:iCs/>
        </w:rPr>
      </w:pPr>
    </w:p>
    <w:p w14:paraId="38CBCF77" w14:textId="77777777" w:rsidR="00BD76D1" w:rsidRPr="00BD76D1" w:rsidRDefault="00BD76D1" w:rsidP="00BD76D1">
      <w:pPr>
        <w:rPr>
          <w:rFonts w:ascii="Times New Roman" w:hAnsi="Times New Roman"/>
          <w:bCs/>
          <w:iCs/>
        </w:rPr>
      </w:pPr>
    </w:p>
    <w:p w14:paraId="00EE41E9" w14:textId="77777777" w:rsidR="00BD76D1" w:rsidRPr="00BD76D1" w:rsidRDefault="00BD76D1" w:rsidP="00BD76D1">
      <w:pPr>
        <w:rPr>
          <w:rFonts w:ascii="Times New Roman" w:hAnsi="Times New Roman"/>
          <w:bCs/>
          <w:iCs/>
        </w:rPr>
      </w:pPr>
    </w:p>
    <w:p w14:paraId="40AE99F5" w14:textId="77777777" w:rsidR="00AF1733" w:rsidRDefault="00AF1733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14:paraId="793AFB90" w14:textId="77777777" w:rsidR="00EC1F37" w:rsidRDefault="00EC1F37" w:rsidP="00064F10">
      <w:pPr>
        <w:jc w:val="center"/>
        <w:rPr>
          <w:rFonts w:ascii="Times New Roman" w:hAnsi="Times New Roman"/>
          <w:b/>
          <w:i/>
        </w:rPr>
        <w:sectPr w:rsidR="00EC1F37" w:rsidSect="00432AC5">
          <w:pgSz w:w="11906" w:h="16838"/>
          <w:pgMar w:top="851" w:right="566" w:bottom="709" w:left="1134" w:header="708" w:footer="708" w:gutter="0"/>
          <w:cols w:space="708"/>
          <w:docGrid w:linePitch="360"/>
        </w:sectPr>
      </w:pPr>
    </w:p>
    <w:p w14:paraId="05552B78" w14:textId="77777777" w:rsidR="002E31FC" w:rsidRPr="00CC585A" w:rsidRDefault="002E31FC" w:rsidP="00064F10">
      <w:pPr>
        <w:jc w:val="center"/>
        <w:rPr>
          <w:rFonts w:ascii="Times New Roman" w:hAnsi="Times New Roman"/>
          <w:b/>
          <w:i/>
        </w:rPr>
      </w:pPr>
      <w:r w:rsidRPr="00A05AA9">
        <w:rPr>
          <w:rFonts w:ascii="Times New Roman" w:hAnsi="Times New Roman"/>
          <w:b/>
          <w:i/>
        </w:rPr>
        <w:lastRenderedPageBreak/>
        <w:t xml:space="preserve">Раздел </w:t>
      </w:r>
      <w:r w:rsidRPr="00A05AA9">
        <w:rPr>
          <w:rFonts w:ascii="Times New Roman" w:hAnsi="Times New Roman"/>
          <w:b/>
          <w:i/>
          <w:lang w:val="en-US"/>
        </w:rPr>
        <w:t>II</w:t>
      </w:r>
    </w:p>
    <w:p w14:paraId="2F7142E8" w14:textId="77777777" w:rsidR="002E31FC" w:rsidRDefault="002E31FC" w:rsidP="00064F10">
      <w:pPr>
        <w:jc w:val="both"/>
        <w:rPr>
          <w:rFonts w:ascii="Times New Roman" w:hAnsi="Times New Roman"/>
          <w:b/>
          <w:i/>
        </w:rPr>
      </w:pPr>
      <w:r w:rsidRPr="00A05AA9">
        <w:rPr>
          <w:rFonts w:ascii="Times New Roman" w:hAnsi="Times New Roman"/>
          <w:b/>
          <w:i/>
        </w:rPr>
        <w:t>Приводятся результаты анализа показателей деятельности организации дополнительного образования, подлежащей самообследованию (приложение № 5 к приказу Минобрнауки РФ от 10 декабря 2013 г. № 1324)</w:t>
      </w:r>
      <w:r w:rsidR="002B23EC">
        <w:rPr>
          <w:rFonts w:ascii="Times New Roman" w:hAnsi="Times New Roman"/>
          <w:b/>
          <w:i/>
        </w:rPr>
        <w:t xml:space="preserve"> – приложение № 2 к структуре самообследования</w:t>
      </w:r>
      <w:r w:rsidR="00C3375A">
        <w:rPr>
          <w:rFonts w:ascii="Times New Roman" w:hAnsi="Times New Roman"/>
          <w:b/>
          <w:i/>
        </w:rPr>
        <w:t xml:space="preserve"> </w:t>
      </w:r>
    </w:p>
    <w:p w14:paraId="255E5EA5" w14:textId="4FCDC2A5" w:rsidR="00F663A2" w:rsidRPr="00867A78" w:rsidRDefault="00F663A2" w:rsidP="00F663A2">
      <w:pPr>
        <w:jc w:val="right"/>
        <w:rPr>
          <w:rFonts w:ascii="Times New Roman" w:hAnsi="Times New Roman"/>
          <w:b/>
          <w:sz w:val="22"/>
          <w:szCs w:val="22"/>
        </w:rPr>
      </w:pPr>
      <w:r w:rsidRPr="00867A78">
        <w:rPr>
          <w:rFonts w:ascii="Times New Roman" w:hAnsi="Times New Roman"/>
          <w:b/>
          <w:sz w:val="22"/>
          <w:szCs w:val="22"/>
        </w:rPr>
        <w:t>Приложения 1</w:t>
      </w:r>
    </w:p>
    <w:p w14:paraId="30619777" w14:textId="77777777" w:rsidR="001E7464" w:rsidRPr="00867A78" w:rsidRDefault="001E7464" w:rsidP="001E7464">
      <w:pPr>
        <w:rPr>
          <w:rFonts w:ascii="Times New Roman" w:hAnsi="Times New Roman"/>
          <w:b/>
          <w:sz w:val="22"/>
          <w:szCs w:val="22"/>
        </w:rPr>
      </w:pPr>
      <w:r w:rsidRPr="00867A78">
        <w:rPr>
          <w:rFonts w:ascii="Times New Roman" w:hAnsi="Times New Roman"/>
          <w:b/>
          <w:sz w:val="22"/>
          <w:szCs w:val="22"/>
        </w:rPr>
        <w:t>Характеристика контингента обучающихся</w:t>
      </w:r>
    </w:p>
    <w:tbl>
      <w:tblPr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881"/>
        <w:gridCol w:w="1470"/>
        <w:gridCol w:w="735"/>
        <w:gridCol w:w="1616"/>
        <w:gridCol w:w="1763"/>
        <w:gridCol w:w="1910"/>
        <w:gridCol w:w="1763"/>
        <w:gridCol w:w="1473"/>
        <w:gridCol w:w="1763"/>
      </w:tblGrid>
      <w:tr w:rsidR="006B0CB3" w:rsidRPr="00BA5481" w14:paraId="73402002" w14:textId="77777777" w:rsidTr="00443E64">
        <w:trPr>
          <w:trHeight w:val="460"/>
        </w:trPr>
        <w:tc>
          <w:tcPr>
            <w:tcW w:w="2200" w:type="dxa"/>
            <w:vMerge w:val="restart"/>
            <w:vAlign w:val="center"/>
          </w:tcPr>
          <w:p w14:paraId="2AFC7A90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Направленность дополнительных общеобразовательных программ</w:t>
            </w:r>
          </w:p>
        </w:tc>
        <w:tc>
          <w:tcPr>
            <w:tcW w:w="2351" w:type="dxa"/>
            <w:gridSpan w:val="2"/>
          </w:tcPr>
          <w:p w14:paraId="32F6A0FC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Число объединений* (ед.)</w:t>
            </w:r>
          </w:p>
        </w:tc>
        <w:tc>
          <w:tcPr>
            <w:tcW w:w="9260" w:type="dxa"/>
            <w:gridSpan w:val="6"/>
          </w:tcPr>
          <w:p w14:paraId="3A8A9FA4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Численность занимающихся в объединениях (ед.)</w:t>
            </w:r>
          </w:p>
        </w:tc>
        <w:tc>
          <w:tcPr>
            <w:tcW w:w="1763" w:type="dxa"/>
            <w:vMerge w:val="restart"/>
          </w:tcPr>
          <w:p w14:paraId="731B23FA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Сохранность контингента в пределах реализации образовательных программ за текущий учебный год (% отчисленных от первоначального комплектования)</w:t>
            </w:r>
          </w:p>
        </w:tc>
      </w:tr>
      <w:tr w:rsidR="006B0CB3" w:rsidRPr="00BA5481" w14:paraId="0FFE776D" w14:textId="77777777" w:rsidTr="00443E64">
        <w:trPr>
          <w:trHeight w:val="131"/>
        </w:trPr>
        <w:tc>
          <w:tcPr>
            <w:tcW w:w="2200" w:type="dxa"/>
            <w:vMerge/>
          </w:tcPr>
          <w:p w14:paraId="7E18E608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14:paraId="1C3DC41C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vMerge w:val="restart"/>
          </w:tcPr>
          <w:p w14:paraId="08991BC0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Из них организованных на базе образовательных учреждений</w:t>
            </w:r>
          </w:p>
        </w:tc>
        <w:tc>
          <w:tcPr>
            <w:tcW w:w="735" w:type="dxa"/>
            <w:vMerge w:val="restart"/>
          </w:tcPr>
          <w:p w14:paraId="74CA435A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24" w:type="dxa"/>
            <w:gridSpan w:val="5"/>
          </w:tcPr>
          <w:p w14:paraId="0E86D327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763" w:type="dxa"/>
            <w:vMerge/>
          </w:tcPr>
          <w:p w14:paraId="655F3198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CB3" w:rsidRPr="00BA5481" w14:paraId="385464AE" w14:textId="77777777" w:rsidTr="00443E64">
        <w:trPr>
          <w:trHeight w:val="1609"/>
        </w:trPr>
        <w:tc>
          <w:tcPr>
            <w:tcW w:w="2200" w:type="dxa"/>
            <w:vMerge/>
          </w:tcPr>
          <w:p w14:paraId="303856F5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14:paraId="7C6CBDFB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14:paraId="72C1433C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14:paraId="7B3D5B24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BDE6824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Занимающихся в двух и более объединениях</w:t>
            </w:r>
          </w:p>
        </w:tc>
        <w:tc>
          <w:tcPr>
            <w:tcW w:w="1763" w:type="dxa"/>
          </w:tcPr>
          <w:p w14:paraId="1E4E14DB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Занимающихся в объединениях, организованных на базе образовательных учреждений</w:t>
            </w:r>
          </w:p>
        </w:tc>
        <w:tc>
          <w:tcPr>
            <w:tcW w:w="1910" w:type="dxa"/>
          </w:tcPr>
          <w:p w14:paraId="3482DF10" w14:textId="77777777" w:rsidR="001E7464" w:rsidRPr="00BA5481" w:rsidRDefault="00F80F45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Обучающих</w:t>
            </w:r>
            <w:r w:rsidR="001E7464" w:rsidRPr="00BA5481">
              <w:rPr>
                <w:rFonts w:ascii="Times New Roman" w:hAnsi="Times New Roman"/>
                <w:sz w:val="20"/>
                <w:szCs w:val="20"/>
              </w:rPr>
              <w:t>ся с ограниченными возможностями здоровья</w:t>
            </w:r>
          </w:p>
        </w:tc>
        <w:tc>
          <w:tcPr>
            <w:tcW w:w="1763" w:type="dxa"/>
          </w:tcPr>
          <w:p w14:paraId="1BB449EC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Детей-сирот и детей, оставшихся без попечения родителей</w:t>
            </w:r>
          </w:p>
        </w:tc>
        <w:tc>
          <w:tcPr>
            <w:tcW w:w="1470" w:type="dxa"/>
          </w:tcPr>
          <w:p w14:paraId="6E84A5CB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Детей-мигрантов</w:t>
            </w:r>
          </w:p>
        </w:tc>
        <w:tc>
          <w:tcPr>
            <w:tcW w:w="1763" w:type="dxa"/>
            <w:vMerge/>
          </w:tcPr>
          <w:p w14:paraId="71D94C63" w14:textId="77777777" w:rsidR="001E7464" w:rsidRPr="00BA5481" w:rsidRDefault="001E7464" w:rsidP="00BA54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CB3" w:rsidRPr="00BA5481" w14:paraId="00550078" w14:textId="77777777" w:rsidTr="00443E64">
        <w:trPr>
          <w:trHeight w:val="226"/>
        </w:trPr>
        <w:tc>
          <w:tcPr>
            <w:tcW w:w="2200" w:type="dxa"/>
          </w:tcPr>
          <w:p w14:paraId="18A744A6" w14:textId="77777777" w:rsidR="001E7464" w:rsidRPr="00BA5481" w:rsidRDefault="001E7464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5481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81" w:type="dxa"/>
          </w:tcPr>
          <w:p w14:paraId="64015B2F" w14:textId="7320CEFB" w:rsidR="001E7464" w:rsidRPr="00BA5481" w:rsidRDefault="00714323" w:rsidP="00DF38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470" w:type="dxa"/>
          </w:tcPr>
          <w:p w14:paraId="231413D6" w14:textId="15065C95" w:rsidR="001E7464" w:rsidRPr="00BA5481" w:rsidRDefault="00F0010F" w:rsidP="00B217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35" w:type="dxa"/>
          </w:tcPr>
          <w:p w14:paraId="5449B296" w14:textId="082DBF40" w:rsidR="001E7464" w:rsidRPr="00BA5481" w:rsidRDefault="00F0010F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1352</w:t>
            </w:r>
          </w:p>
        </w:tc>
        <w:tc>
          <w:tcPr>
            <w:tcW w:w="1616" w:type="dxa"/>
          </w:tcPr>
          <w:p w14:paraId="2A550706" w14:textId="3411A28E" w:rsidR="001E7464" w:rsidRPr="00BA5481" w:rsidRDefault="00F0010F" w:rsidP="00B31B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763" w:type="dxa"/>
          </w:tcPr>
          <w:p w14:paraId="1AFB458D" w14:textId="5F88EA43" w:rsidR="001E7464" w:rsidRPr="00BA5481" w:rsidRDefault="00F0010F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862</w:t>
            </w:r>
          </w:p>
        </w:tc>
        <w:tc>
          <w:tcPr>
            <w:tcW w:w="1910" w:type="dxa"/>
          </w:tcPr>
          <w:p w14:paraId="34A7F9EE" w14:textId="77777777" w:rsidR="001E7464" w:rsidRPr="00BA5481" w:rsidRDefault="00CE6B53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63" w:type="dxa"/>
          </w:tcPr>
          <w:p w14:paraId="2B2BF2C8" w14:textId="6DC44639" w:rsidR="001E7464" w:rsidRPr="00BA5481" w:rsidRDefault="00F0010F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70" w:type="dxa"/>
          </w:tcPr>
          <w:p w14:paraId="500DBBE5" w14:textId="77777777" w:rsidR="001E7464" w:rsidRPr="00BA5481" w:rsidRDefault="00CE6B53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63" w:type="dxa"/>
          </w:tcPr>
          <w:p w14:paraId="39EE26D8" w14:textId="0098869C" w:rsidR="001E7464" w:rsidRPr="00BA5481" w:rsidRDefault="00B31B8C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F0010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6B0CB3" w:rsidRPr="00BA5481" w14:paraId="5255B01A" w14:textId="77777777" w:rsidTr="00443E64">
        <w:trPr>
          <w:trHeight w:val="693"/>
        </w:trPr>
        <w:tc>
          <w:tcPr>
            <w:tcW w:w="2200" w:type="dxa"/>
          </w:tcPr>
          <w:p w14:paraId="57FFA075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14:paraId="04BB906F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Технической направленности</w:t>
            </w:r>
          </w:p>
        </w:tc>
        <w:tc>
          <w:tcPr>
            <w:tcW w:w="881" w:type="dxa"/>
          </w:tcPr>
          <w:p w14:paraId="2AA0B1B7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1CE8694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1B0DD873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D3570D7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636E9BC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03B18E11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4DA3E191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31144C7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8885C9C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CB3" w:rsidRPr="00BA5481" w14:paraId="5F7A9BB5" w14:textId="77777777" w:rsidTr="00443E64">
        <w:trPr>
          <w:trHeight w:val="452"/>
        </w:trPr>
        <w:tc>
          <w:tcPr>
            <w:tcW w:w="2200" w:type="dxa"/>
          </w:tcPr>
          <w:p w14:paraId="3C51B0B5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Естественнонаучной направленности</w:t>
            </w:r>
          </w:p>
        </w:tc>
        <w:tc>
          <w:tcPr>
            <w:tcW w:w="881" w:type="dxa"/>
          </w:tcPr>
          <w:p w14:paraId="24F4F2BC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6410EE1C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88BA3E0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01AC44F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3DE9CEF6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DB5790D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45F1BEB7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662E47E6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18891F18" w14:textId="77777777" w:rsidR="001E7464" w:rsidRPr="00BA5481" w:rsidRDefault="001E7464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B53" w:rsidRPr="00BA5481" w14:paraId="435667DF" w14:textId="77777777" w:rsidTr="00443E64">
        <w:trPr>
          <w:trHeight w:val="693"/>
        </w:trPr>
        <w:tc>
          <w:tcPr>
            <w:tcW w:w="2200" w:type="dxa"/>
          </w:tcPr>
          <w:p w14:paraId="7DB44D3C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881" w:type="dxa"/>
          </w:tcPr>
          <w:p w14:paraId="0903F8E0" w14:textId="23E56FEE" w:rsidR="00CE6B53" w:rsidRPr="00BA5481" w:rsidRDefault="00714323" w:rsidP="00B31B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470" w:type="dxa"/>
          </w:tcPr>
          <w:p w14:paraId="786F6970" w14:textId="4E0051A5" w:rsidR="00CE6B53" w:rsidRPr="00BA5481" w:rsidRDefault="00F0010F" w:rsidP="004F55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35" w:type="dxa"/>
          </w:tcPr>
          <w:p w14:paraId="652CD323" w14:textId="0B4C36C0" w:rsidR="00CE6B53" w:rsidRPr="00BA5481" w:rsidRDefault="00F0010F" w:rsidP="004F55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1352</w:t>
            </w:r>
          </w:p>
        </w:tc>
        <w:tc>
          <w:tcPr>
            <w:tcW w:w="1616" w:type="dxa"/>
          </w:tcPr>
          <w:p w14:paraId="03ACE3D3" w14:textId="67431329" w:rsidR="00CE6B53" w:rsidRPr="00BA5481" w:rsidRDefault="00F0010F" w:rsidP="004F55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763" w:type="dxa"/>
          </w:tcPr>
          <w:p w14:paraId="1AACBDAB" w14:textId="536E945E" w:rsidR="00CE6B53" w:rsidRPr="00BA5481" w:rsidRDefault="00F0010F" w:rsidP="00B1682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862</w:t>
            </w:r>
          </w:p>
        </w:tc>
        <w:tc>
          <w:tcPr>
            <w:tcW w:w="1910" w:type="dxa"/>
          </w:tcPr>
          <w:p w14:paraId="6FF4FC72" w14:textId="77777777" w:rsidR="00CE6B53" w:rsidRPr="00BA5481" w:rsidRDefault="00CE6B53" w:rsidP="004F55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63" w:type="dxa"/>
          </w:tcPr>
          <w:p w14:paraId="24858B84" w14:textId="0911F350" w:rsidR="00CE6B53" w:rsidRPr="00BA5481" w:rsidRDefault="00F0010F" w:rsidP="004F55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70" w:type="dxa"/>
          </w:tcPr>
          <w:p w14:paraId="32460239" w14:textId="77777777" w:rsidR="00CE6B53" w:rsidRPr="00BA5481" w:rsidRDefault="00CE6B53" w:rsidP="004F552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763" w:type="dxa"/>
          </w:tcPr>
          <w:p w14:paraId="42D0122F" w14:textId="5D598E8C" w:rsidR="00CE6B53" w:rsidRPr="00B31B8C" w:rsidRDefault="00B31B8C" w:rsidP="00BA54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0010F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E6B53" w:rsidRPr="00BA5481" w14:paraId="6DE4A73C" w14:textId="77777777" w:rsidTr="00443E64">
        <w:trPr>
          <w:trHeight w:val="452"/>
        </w:trPr>
        <w:tc>
          <w:tcPr>
            <w:tcW w:w="2200" w:type="dxa"/>
          </w:tcPr>
          <w:p w14:paraId="64DBA4D6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 xml:space="preserve">Художественной направленности </w:t>
            </w:r>
          </w:p>
        </w:tc>
        <w:tc>
          <w:tcPr>
            <w:tcW w:w="881" w:type="dxa"/>
          </w:tcPr>
          <w:p w14:paraId="594F82E0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5A5CC31C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33B5ED0D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6553EA6E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5F556E94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6B7FFDD4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28399498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44065852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4277181B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B53" w:rsidRPr="00BA5481" w14:paraId="265F3507" w14:textId="77777777" w:rsidTr="00443E64">
        <w:trPr>
          <w:trHeight w:val="693"/>
        </w:trPr>
        <w:tc>
          <w:tcPr>
            <w:tcW w:w="2200" w:type="dxa"/>
          </w:tcPr>
          <w:p w14:paraId="77F0AA6B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 xml:space="preserve">Туристско-краеведческой направленности </w:t>
            </w:r>
          </w:p>
        </w:tc>
        <w:tc>
          <w:tcPr>
            <w:tcW w:w="881" w:type="dxa"/>
          </w:tcPr>
          <w:p w14:paraId="66C6D45D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4CDD99C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1822301C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29C4E27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716F1FE8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F27FD4B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4C2D0362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5E797F9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50BE0F56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B53" w:rsidRPr="00BA5481" w14:paraId="1413335C" w14:textId="77777777" w:rsidTr="00443E64">
        <w:trPr>
          <w:trHeight w:val="693"/>
        </w:trPr>
        <w:tc>
          <w:tcPr>
            <w:tcW w:w="2200" w:type="dxa"/>
          </w:tcPr>
          <w:p w14:paraId="2D821EC4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Социально-педагогической направленности</w:t>
            </w:r>
          </w:p>
        </w:tc>
        <w:tc>
          <w:tcPr>
            <w:tcW w:w="881" w:type="dxa"/>
          </w:tcPr>
          <w:p w14:paraId="73E31B25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6A954164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AFA8958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873E402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10FF286D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27BE8F47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548B5AAD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01228E6C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25BE641B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B53" w:rsidRPr="00BA5481" w14:paraId="6E1FBD08" w14:textId="77777777" w:rsidTr="00443E64">
        <w:trPr>
          <w:trHeight w:val="452"/>
        </w:trPr>
        <w:tc>
          <w:tcPr>
            <w:tcW w:w="2200" w:type="dxa"/>
          </w:tcPr>
          <w:p w14:paraId="3FA5FD57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Из общего числа объединений платные</w:t>
            </w:r>
          </w:p>
        </w:tc>
        <w:tc>
          <w:tcPr>
            <w:tcW w:w="881" w:type="dxa"/>
          </w:tcPr>
          <w:p w14:paraId="5DF4DB8B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15973911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65750549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14:paraId="55589FA1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43F0C2B9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066B07E1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5319FFF4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77D1CD7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5C83ED9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B53" w:rsidRPr="00BA5481" w14:paraId="0F5F67DB" w14:textId="77777777" w:rsidTr="00443E64">
        <w:trPr>
          <w:trHeight w:val="920"/>
        </w:trPr>
        <w:tc>
          <w:tcPr>
            <w:tcW w:w="2200" w:type="dxa"/>
          </w:tcPr>
          <w:p w14:paraId="52A3D092" w14:textId="77777777" w:rsidR="00CE6B53" w:rsidRPr="00BA5481" w:rsidRDefault="00CE6B53" w:rsidP="00BA5481">
            <w:pPr>
              <w:rPr>
                <w:rFonts w:ascii="Times New Roman" w:hAnsi="Times New Roman"/>
                <w:sz w:val="20"/>
                <w:szCs w:val="20"/>
              </w:rPr>
            </w:pPr>
            <w:r w:rsidRPr="00BA5481">
              <w:rPr>
                <w:rFonts w:ascii="Times New Roman" w:hAnsi="Times New Roman"/>
                <w:sz w:val="20"/>
                <w:szCs w:val="20"/>
              </w:rPr>
              <w:t>Из общего числа объединений расположенные в сельской местности</w:t>
            </w:r>
          </w:p>
        </w:tc>
        <w:tc>
          <w:tcPr>
            <w:tcW w:w="881" w:type="dxa"/>
          </w:tcPr>
          <w:p w14:paraId="718543D5" w14:textId="6C177625" w:rsidR="00CE6B53" w:rsidRPr="00B31B8C" w:rsidRDefault="00714323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470" w:type="dxa"/>
          </w:tcPr>
          <w:p w14:paraId="20883792" w14:textId="31DEE9F5" w:rsidR="00CE6B53" w:rsidRPr="00B31B8C" w:rsidRDefault="00714323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735" w:type="dxa"/>
          </w:tcPr>
          <w:p w14:paraId="24C892D0" w14:textId="332E0409" w:rsidR="00CE6B53" w:rsidRPr="00B31B8C" w:rsidRDefault="00443E64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686</w:t>
            </w:r>
          </w:p>
        </w:tc>
        <w:tc>
          <w:tcPr>
            <w:tcW w:w="1616" w:type="dxa"/>
          </w:tcPr>
          <w:p w14:paraId="3DB506EF" w14:textId="77777777" w:rsidR="00CE6B53" w:rsidRPr="00B31B8C" w:rsidRDefault="00B31B8C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1B8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763" w:type="dxa"/>
          </w:tcPr>
          <w:p w14:paraId="64D7E2B4" w14:textId="7AA86741" w:rsidR="00CE6B53" w:rsidRPr="00B31B8C" w:rsidRDefault="00443E64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686</w:t>
            </w:r>
          </w:p>
        </w:tc>
        <w:tc>
          <w:tcPr>
            <w:tcW w:w="1910" w:type="dxa"/>
          </w:tcPr>
          <w:p w14:paraId="4920F21A" w14:textId="77777777" w:rsidR="00CE6B53" w:rsidRPr="00B31B8C" w:rsidRDefault="00CE6B53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14:paraId="0FF499B4" w14:textId="4BC92302" w:rsidR="00CE6B53" w:rsidRPr="00B31B8C" w:rsidRDefault="00F0010F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70" w:type="dxa"/>
          </w:tcPr>
          <w:p w14:paraId="35B94218" w14:textId="77777777" w:rsidR="00CE6B53" w:rsidRPr="00B31B8C" w:rsidRDefault="00CE6B53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14:paraId="1F2952EF" w14:textId="77777777" w:rsidR="00CE6B53" w:rsidRPr="00B31B8C" w:rsidRDefault="00CE6B53" w:rsidP="00BA54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A1FE58B" w14:textId="77777777" w:rsidR="001E7464" w:rsidRDefault="001E7464" w:rsidP="001E7464">
      <w:pPr>
        <w:rPr>
          <w:rFonts w:ascii="Times New Roman" w:hAnsi="Times New Roman"/>
          <w:i/>
          <w:sz w:val="20"/>
          <w:szCs w:val="20"/>
        </w:rPr>
      </w:pPr>
      <w:r w:rsidRPr="00D16C06">
        <w:rPr>
          <w:rFonts w:ascii="Times New Roman" w:hAnsi="Times New Roman"/>
          <w:i/>
          <w:sz w:val="20"/>
          <w:szCs w:val="20"/>
        </w:rPr>
        <w:t xml:space="preserve">* под объединениями подразумеваются </w:t>
      </w:r>
      <w:r w:rsidR="00F42E4A">
        <w:rPr>
          <w:rFonts w:ascii="Times New Roman" w:hAnsi="Times New Roman"/>
          <w:b/>
          <w:i/>
          <w:sz w:val="20"/>
          <w:szCs w:val="20"/>
          <w:u w:val="single"/>
        </w:rPr>
        <w:t>группы де</w:t>
      </w:r>
      <w:r w:rsidRPr="00D16C06">
        <w:rPr>
          <w:rFonts w:ascii="Times New Roman" w:hAnsi="Times New Roman"/>
          <w:b/>
          <w:i/>
          <w:sz w:val="20"/>
          <w:szCs w:val="20"/>
          <w:u w:val="single"/>
        </w:rPr>
        <w:t>тей</w:t>
      </w:r>
      <w:r w:rsidRPr="00D16C06">
        <w:rPr>
          <w:rFonts w:ascii="Times New Roman" w:hAnsi="Times New Roman"/>
          <w:i/>
          <w:sz w:val="20"/>
          <w:szCs w:val="20"/>
        </w:rPr>
        <w:t xml:space="preserve">, объединенных для занятий тем или иным видом деятельности, обучение которых ведет одновременно один </w:t>
      </w:r>
      <w:r>
        <w:rPr>
          <w:rFonts w:ascii="Times New Roman" w:hAnsi="Times New Roman"/>
          <w:i/>
          <w:sz w:val="20"/>
          <w:szCs w:val="20"/>
        </w:rPr>
        <w:t>педагог</w:t>
      </w:r>
    </w:p>
    <w:p w14:paraId="14B5ED0D" w14:textId="77777777" w:rsidR="007B121C" w:rsidRDefault="007B121C" w:rsidP="001E7464">
      <w:pPr>
        <w:rPr>
          <w:rFonts w:ascii="Times New Roman" w:hAnsi="Times New Roman"/>
          <w:i/>
          <w:sz w:val="20"/>
          <w:szCs w:val="20"/>
        </w:rPr>
      </w:pPr>
    </w:p>
    <w:p w14:paraId="2253C040" w14:textId="77777777" w:rsidR="007B121C" w:rsidRDefault="007B121C" w:rsidP="001E7464">
      <w:pPr>
        <w:rPr>
          <w:rFonts w:ascii="Times New Roman" w:hAnsi="Times New Roman"/>
          <w:i/>
          <w:sz w:val="20"/>
          <w:szCs w:val="20"/>
        </w:rPr>
      </w:pPr>
    </w:p>
    <w:p w14:paraId="02031765" w14:textId="77777777" w:rsidR="00B1682C" w:rsidRPr="00D16C06" w:rsidRDefault="00B1682C" w:rsidP="001E7464">
      <w:pPr>
        <w:rPr>
          <w:rFonts w:ascii="Times New Roman" w:hAnsi="Times New Roman"/>
          <w:i/>
          <w:sz w:val="20"/>
          <w:szCs w:val="20"/>
        </w:rPr>
      </w:pPr>
    </w:p>
    <w:p w14:paraId="2F91F538" w14:textId="77777777" w:rsidR="00EC1F37" w:rsidRDefault="00EC1F37" w:rsidP="002B23EC">
      <w:pPr>
        <w:jc w:val="right"/>
        <w:rPr>
          <w:rFonts w:ascii="Times New Roman" w:hAnsi="Times New Roman"/>
          <w:b/>
        </w:rPr>
      </w:pPr>
    </w:p>
    <w:p w14:paraId="57BAB94A" w14:textId="50FFAF6E" w:rsidR="00EA3511" w:rsidRPr="00867A78" w:rsidRDefault="002B23EC" w:rsidP="002B23EC">
      <w:pPr>
        <w:jc w:val="right"/>
        <w:rPr>
          <w:rFonts w:ascii="Times New Roman" w:hAnsi="Times New Roman"/>
          <w:b/>
          <w:sz w:val="22"/>
          <w:szCs w:val="22"/>
        </w:rPr>
      </w:pPr>
      <w:r w:rsidRPr="00867A78">
        <w:rPr>
          <w:rFonts w:ascii="Times New Roman" w:hAnsi="Times New Roman"/>
          <w:b/>
          <w:sz w:val="22"/>
          <w:szCs w:val="22"/>
        </w:rPr>
        <w:lastRenderedPageBreak/>
        <w:t>Приложение 2</w:t>
      </w:r>
    </w:p>
    <w:p w14:paraId="43210216" w14:textId="02F2D40B" w:rsidR="002B23EC" w:rsidRPr="00867A78" w:rsidRDefault="002B23EC" w:rsidP="00443E64">
      <w:pPr>
        <w:pStyle w:val="1"/>
        <w:rPr>
          <w:sz w:val="22"/>
          <w:szCs w:val="22"/>
        </w:rPr>
      </w:pPr>
      <w:r w:rsidRPr="00867A78">
        <w:rPr>
          <w:rFonts w:ascii="Times New Roman" w:hAnsi="Times New Roman"/>
          <w:sz w:val="22"/>
          <w:szCs w:val="22"/>
        </w:rPr>
        <w:t>Показатели</w:t>
      </w:r>
      <w:r w:rsidR="00B1682C" w:rsidRPr="00867A78">
        <w:rPr>
          <w:rFonts w:ascii="Times New Roman" w:hAnsi="Times New Roman"/>
          <w:sz w:val="22"/>
          <w:szCs w:val="22"/>
        </w:rPr>
        <w:t xml:space="preserve"> </w:t>
      </w:r>
      <w:r w:rsidRPr="00867A78">
        <w:rPr>
          <w:rFonts w:ascii="Times New Roman" w:hAnsi="Times New Roman"/>
          <w:sz w:val="22"/>
          <w:szCs w:val="22"/>
        </w:rPr>
        <w:t>деятельности организации дополнительного образования, подлежащей самообследованию</w:t>
      </w:r>
      <w:r w:rsidR="00B1682C" w:rsidRPr="00867A78">
        <w:rPr>
          <w:rFonts w:ascii="Times New Roman" w:hAnsi="Times New Roman"/>
          <w:sz w:val="22"/>
          <w:szCs w:val="22"/>
        </w:rPr>
        <w:t xml:space="preserve"> </w:t>
      </w:r>
      <w:r w:rsidRPr="00867A78">
        <w:rPr>
          <w:rFonts w:ascii="Times New Roman" w:hAnsi="Times New Roman"/>
          <w:sz w:val="22"/>
          <w:szCs w:val="22"/>
        </w:rPr>
        <w:t>(утв. приказом Министерства образования и науки РФ от 10 декабря 2013 г. № 1324)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1244"/>
        <w:gridCol w:w="2417"/>
      </w:tblGrid>
      <w:tr w:rsidR="002B23EC" w:rsidRPr="00BA5481" w14:paraId="6F6B31C3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560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№ п/п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67B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Показатели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B2806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Единица измерения</w:t>
            </w:r>
          </w:p>
        </w:tc>
      </w:tr>
      <w:tr w:rsidR="002B23EC" w:rsidRPr="00BA5481" w14:paraId="79B38AF2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FE5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058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Образовательная деятельность</w:t>
            </w:r>
            <w:r w:rsidR="00C3375A" w:rsidRPr="00867A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25F6D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2B23EC" w:rsidRPr="00BA5481" w14:paraId="1801FA70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88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A81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Общая численность учащихся, в том числе: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0FCE1" w14:textId="245CC0ED" w:rsidR="002B23EC" w:rsidRPr="00867A78" w:rsidRDefault="0086734F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1352</w:t>
            </w:r>
            <w:r w:rsidR="00EA29C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</w:p>
        </w:tc>
      </w:tr>
      <w:tr w:rsidR="002B23EC" w:rsidRPr="00BA5481" w14:paraId="4BCA7077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51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B5B" w14:textId="77777777" w:rsidR="002B23EC" w:rsidRPr="00867A78" w:rsidRDefault="002B23EC" w:rsidP="00F91136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Детей дошкольного возраста (3-</w:t>
            </w:r>
            <w:r w:rsidR="00F91136" w:rsidRPr="00867A78">
              <w:rPr>
                <w:sz w:val="22"/>
                <w:szCs w:val="22"/>
              </w:rPr>
              <w:t>5</w:t>
            </w:r>
            <w:r w:rsidRPr="00867A78">
              <w:rPr>
                <w:sz w:val="22"/>
                <w:szCs w:val="22"/>
              </w:rPr>
              <w:t xml:space="preserve"> лет)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8065" w14:textId="6F9F1617" w:rsidR="002B23EC" w:rsidRPr="00867A78" w:rsidRDefault="00567FB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102</w:t>
            </w:r>
            <w:r w:rsidR="00F91136" w:rsidRPr="00867A78">
              <w:rPr>
                <w:sz w:val="22"/>
                <w:szCs w:val="22"/>
              </w:rPr>
              <w:t xml:space="preserve"> </w:t>
            </w:r>
            <w:r w:rsidR="007076E3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</w:p>
        </w:tc>
      </w:tr>
      <w:tr w:rsidR="002B23EC" w:rsidRPr="00BA5481" w14:paraId="62973F52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3E7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343" w14:textId="77777777" w:rsidR="002B23EC" w:rsidRPr="00867A78" w:rsidRDefault="002B23EC" w:rsidP="00F91136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Детей </w:t>
            </w:r>
            <w:r w:rsidR="00F91136" w:rsidRPr="00867A78">
              <w:rPr>
                <w:sz w:val="22"/>
                <w:szCs w:val="22"/>
              </w:rPr>
              <w:t>младшего школьного возраста (6,6-9</w:t>
            </w:r>
            <w:r w:rsidRPr="00867A78">
              <w:rPr>
                <w:sz w:val="22"/>
                <w:szCs w:val="22"/>
              </w:rPr>
              <w:t xml:space="preserve"> лет)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5799C" w14:textId="7B445553" w:rsidR="002B23EC" w:rsidRPr="00867A78" w:rsidRDefault="00567FB5" w:rsidP="00312C1F">
            <w:pPr>
              <w:pStyle w:val="a8"/>
              <w:jc w:val="center"/>
              <w:rPr>
                <w:color w:val="FF0000"/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584</w:t>
            </w:r>
            <w:r w:rsidR="00F91136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</w:p>
        </w:tc>
      </w:tr>
      <w:tr w:rsidR="002B23EC" w:rsidRPr="00BA5481" w14:paraId="68E9F0E9" w14:textId="77777777" w:rsidTr="00B1682C">
        <w:trPr>
          <w:trHeight w:val="290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B1F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867" w14:textId="77777777" w:rsidR="002B23EC" w:rsidRPr="00867A78" w:rsidRDefault="002B23EC" w:rsidP="00F91136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Детей среднего школьного возраста (1</w:t>
            </w:r>
            <w:r w:rsidR="00F91136" w:rsidRPr="00867A78">
              <w:rPr>
                <w:sz w:val="22"/>
                <w:szCs w:val="22"/>
              </w:rPr>
              <w:t>0</w:t>
            </w:r>
            <w:r w:rsidRPr="00867A78">
              <w:rPr>
                <w:sz w:val="22"/>
                <w:szCs w:val="22"/>
              </w:rPr>
              <w:t>-1</w:t>
            </w:r>
            <w:r w:rsidR="00F91136" w:rsidRPr="00867A78">
              <w:rPr>
                <w:sz w:val="22"/>
                <w:szCs w:val="22"/>
              </w:rPr>
              <w:t>4</w:t>
            </w:r>
            <w:r w:rsidRPr="00867A78">
              <w:rPr>
                <w:sz w:val="22"/>
                <w:szCs w:val="22"/>
              </w:rPr>
              <w:t xml:space="preserve"> лет)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B6FB9" w14:textId="67D7FA56" w:rsidR="002B23EC" w:rsidRPr="00867A78" w:rsidRDefault="00567FB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507</w:t>
            </w:r>
            <w:r w:rsidR="00F91136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</w:p>
        </w:tc>
      </w:tr>
      <w:tr w:rsidR="002B23EC" w:rsidRPr="00BA5481" w14:paraId="0B77AEBE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947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1.1.4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271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Детей старшего школьного возраста (15-17 лет)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58763" w14:textId="41C6E177" w:rsidR="002B23EC" w:rsidRPr="00867A78" w:rsidRDefault="00312C1F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</w:t>
            </w:r>
            <w:r w:rsidR="00567FB5" w:rsidRPr="00867A78">
              <w:rPr>
                <w:sz w:val="22"/>
                <w:szCs w:val="22"/>
              </w:rPr>
              <w:t>53</w:t>
            </w:r>
            <w:r w:rsidR="00EA29C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</w:p>
        </w:tc>
      </w:tr>
      <w:tr w:rsidR="002B23EC" w:rsidRPr="00BA5481" w14:paraId="0ED54079" w14:textId="77777777" w:rsidTr="00B1682C">
        <w:trPr>
          <w:trHeight w:val="553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755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638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060FB" w14:textId="77777777" w:rsidR="002B23EC" w:rsidRPr="00867A78" w:rsidRDefault="00EA29CA" w:rsidP="00CC585A">
            <w:pPr>
              <w:pStyle w:val="a8"/>
              <w:jc w:val="center"/>
              <w:rPr>
                <w:color w:val="FF0000"/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человек</w:t>
            </w:r>
          </w:p>
        </w:tc>
      </w:tr>
      <w:tr w:rsidR="002B23EC" w:rsidRPr="00BA5481" w14:paraId="509D42DF" w14:textId="77777777" w:rsidTr="00B1682C">
        <w:trPr>
          <w:trHeight w:val="553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19C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CD7E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51AF" w14:textId="78023FE5" w:rsidR="00EA29CA" w:rsidRPr="00867A78" w:rsidRDefault="00567FB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49</w:t>
            </w:r>
            <w:r w:rsidR="003A6E7A" w:rsidRPr="00867A78">
              <w:rPr>
                <w:sz w:val="22"/>
                <w:szCs w:val="22"/>
              </w:rPr>
              <w:t xml:space="preserve"> чел./</w:t>
            </w:r>
            <w:r w:rsidRPr="00867A78">
              <w:rPr>
                <w:sz w:val="22"/>
                <w:szCs w:val="22"/>
              </w:rPr>
              <w:t>3,6</w:t>
            </w:r>
            <w:r w:rsidR="00EA29CA" w:rsidRPr="00867A78">
              <w:rPr>
                <w:sz w:val="22"/>
                <w:szCs w:val="22"/>
              </w:rPr>
              <w:t>%</w:t>
            </w:r>
          </w:p>
          <w:p w14:paraId="3B268A87" w14:textId="77777777" w:rsidR="002B23EC" w:rsidRPr="00867A78" w:rsidRDefault="002B23EC" w:rsidP="00CC585A">
            <w:pPr>
              <w:pStyle w:val="a8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B23EC" w:rsidRPr="00BA5481" w14:paraId="5389A63E" w14:textId="77777777" w:rsidTr="00B1682C">
        <w:trPr>
          <w:trHeight w:val="568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915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CD2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7FE76" w14:textId="3E2A45BC" w:rsidR="002B23EC" w:rsidRPr="00867A78" w:rsidRDefault="00EA29CA" w:rsidP="00CC585A">
            <w:pPr>
              <w:pStyle w:val="a8"/>
              <w:jc w:val="center"/>
              <w:rPr>
                <w:color w:val="FF0000"/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73DA9835" w14:textId="77777777" w:rsidTr="00B1682C">
        <w:trPr>
          <w:trHeight w:val="553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D4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1.5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D07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17FA5" w14:textId="4C3678C5" w:rsidR="002B23EC" w:rsidRPr="00867A78" w:rsidRDefault="00382BF6" w:rsidP="00382BF6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0 чел</w:t>
            </w:r>
            <w:r w:rsidR="00567FB5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7EA39535" w14:textId="77777777" w:rsidTr="00B1682C">
        <w:trPr>
          <w:trHeight w:val="553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D1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1.6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F4AA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CFA85" w14:textId="26989543" w:rsidR="002B23EC" w:rsidRPr="00867A78" w:rsidRDefault="00EA29CA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3A73BB27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ABD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1.6.1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17E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Учащиеся с ограниченными возможностями здоровья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9D100" w14:textId="71E41904" w:rsidR="002B23EC" w:rsidRPr="00867A78" w:rsidRDefault="00EA29CA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5236E7A9" w14:textId="77777777" w:rsidTr="00B1682C">
        <w:trPr>
          <w:trHeight w:val="290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BF5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1.6.2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FBE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Дети-сироты, дети, оставшиеся без попечения родителей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C362B" w14:textId="238BB10B" w:rsidR="002B23EC" w:rsidRPr="00867A78" w:rsidRDefault="00567FB5" w:rsidP="00382BF6">
            <w:pPr>
              <w:pStyle w:val="a8"/>
              <w:jc w:val="center"/>
              <w:rPr>
                <w:color w:val="FF0000"/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12</w:t>
            </w:r>
            <w:r w:rsidR="00EA29C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382BF6" w:rsidRPr="00867A78">
              <w:rPr>
                <w:sz w:val="22"/>
                <w:szCs w:val="22"/>
              </w:rPr>
              <w:t>0</w:t>
            </w:r>
            <w:r w:rsidR="00312C1F" w:rsidRPr="00867A78">
              <w:rPr>
                <w:sz w:val="22"/>
                <w:szCs w:val="22"/>
              </w:rPr>
              <w:t>,</w:t>
            </w:r>
            <w:r w:rsidRPr="00867A78">
              <w:rPr>
                <w:sz w:val="22"/>
                <w:szCs w:val="22"/>
              </w:rPr>
              <w:t>8</w:t>
            </w:r>
            <w:r w:rsidR="00EA29C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31C3312E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28A5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1.6.3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0B26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Дети-мигранты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E7609" w14:textId="2F94728E" w:rsidR="002B23EC" w:rsidRPr="00867A78" w:rsidRDefault="00EA29CA" w:rsidP="00CC585A">
            <w:pPr>
              <w:pStyle w:val="a8"/>
              <w:jc w:val="center"/>
              <w:rPr>
                <w:color w:val="FF0000"/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262BECB1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992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1.6.4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0EF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Дети, попавшие в трудную жизненную ситуацию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AF1D3" w14:textId="77021932" w:rsidR="002B23EC" w:rsidRPr="00867A78" w:rsidRDefault="00567FB5" w:rsidP="00312C1F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275</w:t>
            </w:r>
            <w:r w:rsidR="00EA29C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>20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2D49C52C" w14:textId="77777777" w:rsidTr="00B1682C">
        <w:trPr>
          <w:trHeight w:val="553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F40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1.7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8FE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21419" w14:textId="1E36884E" w:rsidR="002B23EC" w:rsidRPr="00867A78" w:rsidRDefault="00EA29CA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 xml:space="preserve"> 0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4FDA0667" w14:textId="77777777" w:rsidTr="00B1682C">
        <w:trPr>
          <w:trHeight w:val="553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46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1.8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ED4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B9BEE" w14:textId="6CBF7EF2" w:rsidR="002B23EC" w:rsidRPr="00867A78" w:rsidRDefault="00567FB5" w:rsidP="00EC2554">
            <w:pPr>
              <w:pStyle w:val="a8"/>
              <w:jc w:val="center"/>
              <w:rPr>
                <w:color w:val="FF0000"/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9</w:t>
            </w:r>
            <w:r w:rsidR="00EC2554" w:rsidRPr="00867A78">
              <w:rPr>
                <w:sz w:val="22"/>
                <w:szCs w:val="22"/>
              </w:rPr>
              <w:t>26</w:t>
            </w:r>
            <w:r w:rsidR="00FB3C63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EC2554" w:rsidRPr="00867A78">
              <w:rPr>
                <w:sz w:val="22"/>
                <w:szCs w:val="22"/>
              </w:rPr>
              <w:t>/</w:t>
            </w:r>
            <w:r w:rsidR="006054D2" w:rsidRPr="00867A78">
              <w:rPr>
                <w:sz w:val="22"/>
                <w:szCs w:val="22"/>
              </w:rPr>
              <w:t>6</w:t>
            </w:r>
            <w:r w:rsidR="00EC2554" w:rsidRPr="00867A78">
              <w:rPr>
                <w:sz w:val="22"/>
                <w:szCs w:val="22"/>
              </w:rPr>
              <w:t>8%</w:t>
            </w:r>
          </w:p>
        </w:tc>
      </w:tr>
      <w:tr w:rsidR="002B23EC" w:rsidRPr="00BA5481" w14:paraId="6917DD6B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A84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1.8.1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6A2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D9849" w14:textId="13D4044E" w:rsidR="002B23EC" w:rsidRPr="00867A78" w:rsidRDefault="006054D2" w:rsidP="00EC2554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450</w:t>
            </w:r>
            <w:r w:rsidR="000C53C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  <w:r w:rsidR="00FB3C63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>34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6BA27EE4" w14:textId="77777777" w:rsidTr="00B1682C">
        <w:trPr>
          <w:trHeight w:val="27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4DA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1.8.2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703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AB370" w14:textId="595AD989" w:rsidR="002B23EC" w:rsidRPr="00867A78" w:rsidRDefault="00A811E6" w:rsidP="00EC2554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</w:t>
            </w:r>
            <w:r w:rsidR="006054D2" w:rsidRPr="00867A78">
              <w:rPr>
                <w:sz w:val="22"/>
                <w:szCs w:val="22"/>
              </w:rPr>
              <w:t>91</w:t>
            </w:r>
            <w:r w:rsidR="000C53C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27790E" w:rsidRPr="00867A78">
              <w:rPr>
                <w:sz w:val="22"/>
                <w:szCs w:val="22"/>
              </w:rPr>
              <w:t xml:space="preserve"> </w:t>
            </w:r>
            <w:r w:rsidR="006054D2" w:rsidRPr="00867A78">
              <w:rPr>
                <w:sz w:val="22"/>
                <w:szCs w:val="22"/>
              </w:rPr>
              <w:t>14</w:t>
            </w:r>
            <w:r w:rsidR="0027790E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417DBFD8" w14:textId="77777777" w:rsidTr="00B1682C">
        <w:trPr>
          <w:trHeight w:val="290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B4D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1.8.3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F728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59FBC" w14:textId="09760CBE" w:rsidR="002B23EC" w:rsidRPr="00867A78" w:rsidRDefault="00A811E6" w:rsidP="00A811E6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0</w:t>
            </w:r>
            <w:r w:rsidR="000C53C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C315A0" w:rsidRPr="00867A78">
              <w:rPr>
                <w:sz w:val="22"/>
                <w:szCs w:val="22"/>
              </w:rPr>
              <w:t xml:space="preserve"> </w:t>
            </w:r>
            <w:r w:rsidR="006054D2" w:rsidRPr="00867A78">
              <w:rPr>
                <w:sz w:val="22"/>
                <w:szCs w:val="22"/>
              </w:rPr>
              <w:t>0</w:t>
            </w:r>
            <w:r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7BEA4783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56D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1.8.4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5E9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федеральном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7A824" w14:textId="6B395365" w:rsidR="002B23EC" w:rsidRPr="00867A78" w:rsidRDefault="00567FB5" w:rsidP="00EC2554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10</w:t>
            </w:r>
            <w:r w:rsidR="000C53C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EC2554" w:rsidRPr="00867A78">
              <w:rPr>
                <w:sz w:val="22"/>
                <w:szCs w:val="22"/>
              </w:rPr>
              <w:t>0,</w:t>
            </w:r>
            <w:r w:rsidRPr="00867A78">
              <w:rPr>
                <w:sz w:val="22"/>
                <w:szCs w:val="22"/>
              </w:rPr>
              <w:t>7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79945049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602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1.8.5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9AA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1778D" w14:textId="039F1879" w:rsidR="002B23EC" w:rsidRPr="00867A78" w:rsidRDefault="00FB3C63" w:rsidP="00FB3C63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567FB5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0C53CA" w:rsidRPr="00867A78">
              <w:rPr>
                <w:sz w:val="22"/>
                <w:szCs w:val="22"/>
              </w:rPr>
              <w:t xml:space="preserve"> 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5DFB54E8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E83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1.9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52C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470E1" w14:textId="6106ECBB" w:rsidR="002B23EC" w:rsidRPr="00867A78" w:rsidRDefault="00A811E6" w:rsidP="00EC2554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162</w:t>
            </w:r>
            <w:r w:rsidR="00696FD2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6054D2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EC2554" w:rsidRPr="00867A78">
              <w:rPr>
                <w:sz w:val="22"/>
                <w:szCs w:val="22"/>
              </w:rPr>
              <w:t>20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7C7071B9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B1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1.9.1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5DF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5F7CE" w14:textId="5B2492B7" w:rsidR="002B23EC" w:rsidRPr="00867A78" w:rsidRDefault="006054D2" w:rsidP="00EC2554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</w:t>
            </w:r>
            <w:r w:rsidR="00EC2554" w:rsidRPr="00867A78">
              <w:rPr>
                <w:sz w:val="22"/>
                <w:szCs w:val="22"/>
              </w:rPr>
              <w:t>82</w:t>
            </w:r>
            <w:r w:rsidR="00696FD2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111289" w:rsidRPr="00867A78">
              <w:rPr>
                <w:sz w:val="22"/>
                <w:szCs w:val="22"/>
              </w:rPr>
              <w:t xml:space="preserve"> </w:t>
            </w:r>
            <w:r w:rsidR="00EC2554" w:rsidRPr="00867A78">
              <w:rPr>
                <w:sz w:val="22"/>
                <w:szCs w:val="22"/>
              </w:rPr>
              <w:t>1</w:t>
            </w:r>
            <w:r w:rsidRPr="00867A78">
              <w:rPr>
                <w:sz w:val="22"/>
                <w:szCs w:val="22"/>
              </w:rPr>
              <w:t>3</w:t>
            </w:r>
            <w:r w:rsidR="003D56B3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4E7785D8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8E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lastRenderedPageBreak/>
              <w:t>1.9.2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78D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580B5" w14:textId="161DED1E" w:rsidR="002B23EC" w:rsidRPr="00867A78" w:rsidRDefault="00EC2554" w:rsidP="00EC2554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63</w:t>
            </w:r>
            <w:r w:rsidR="00696FD2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6054D2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111289" w:rsidRPr="00867A78">
              <w:rPr>
                <w:sz w:val="22"/>
                <w:szCs w:val="22"/>
              </w:rPr>
              <w:t xml:space="preserve"> </w:t>
            </w:r>
            <w:r w:rsidR="006054D2" w:rsidRPr="00867A78">
              <w:rPr>
                <w:sz w:val="22"/>
                <w:szCs w:val="22"/>
              </w:rPr>
              <w:t>5</w:t>
            </w:r>
            <w:r w:rsidR="00696FD2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7E2A70B8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8C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1.9.3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E47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9C9AB" w14:textId="7E0D987A" w:rsidR="002B23EC" w:rsidRPr="00867A78" w:rsidRDefault="00EC2554" w:rsidP="00EC2554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0</w:t>
            </w:r>
            <w:r w:rsidR="00696FD2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6054D2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111289" w:rsidRPr="00867A78">
              <w:rPr>
                <w:sz w:val="22"/>
                <w:szCs w:val="22"/>
              </w:rPr>
              <w:t xml:space="preserve"> </w:t>
            </w:r>
            <w:r w:rsidR="00FB3C63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387B1793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D9D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1.9.4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42CB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федеральном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05FE1" w14:textId="30D7C35A" w:rsidR="002B23EC" w:rsidRPr="00867A78" w:rsidRDefault="006054D2" w:rsidP="00EC2554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4</w:t>
            </w:r>
            <w:r w:rsidR="00111289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111289" w:rsidRPr="00867A78">
              <w:rPr>
                <w:sz w:val="22"/>
                <w:szCs w:val="22"/>
              </w:rPr>
              <w:t xml:space="preserve"> </w:t>
            </w:r>
            <w:r w:rsidRPr="00867A78">
              <w:rPr>
                <w:sz w:val="22"/>
                <w:szCs w:val="22"/>
              </w:rPr>
              <w:t>0,3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07B94E4A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E4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1.9.5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4B5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0CA9B" w14:textId="2A0D9DA8" w:rsidR="002B23EC" w:rsidRPr="00867A78" w:rsidRDefault="00FB3C63" w:rsidP="00FB3C63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C315A0" w:rsidRPr="00867A78">
              <w:rPr>
                <w:sz w:val="22"/>
                <w:szCs w:val="22"/>
              </w:rPr>
              <w:t>ч</w:t>
            </w:r>
            <w:r w:rsidR="002B23EC" w:rsidRPr="00867A78">
              <w:rPr>
                <w:sz w:val="22"/>
                <w:szCs w:val="22"/>
              </w:rPr>
              <w:t>ел</w:t>
            </w:r>
            <w:r w:rsidR="006054D2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696FD2"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5F745867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2647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1.10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7E0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7AAE8" w14:textId="21FA6090" w:rsidR="002B23EC" w:rsidRPr="00867A78" w:rsidRDefault="00696FD2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6054D2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31AC9A00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442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1.10.1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4D7A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Муниципального уровня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40F51" w14:textId="626FB0C5" w:rsidR="002B23EC" w:rsidRPr="00867A78" w:rsidRDefault="008E0EF2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6054D2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3D56B3"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05BBEABF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A57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1.10.2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B5E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70DDE" w14:textId="37B3B568" w:rsidR="002B23EC" w:rsidRPr="00867A78" w:rsidRDefault="003D56B3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6054D2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6FFABCA7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6D9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1.10.3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4EB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Межрегионального уровня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59D26" w14:textId="58BBA402" w:rsidR="002B23EC" w:rsidRPr="00867A78" w:rsidRDefault="003D56B3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6054D2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01EA1103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AA2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1.10.4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D4FB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AA0DC" w14:textId="3AD6AE16" w:rsidR="002B23EC" w:rsidRPr="00867A78" w:rsidRDefault="003D56B3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6054D2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01E9110F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4196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1.10.5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263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707F4" w14:textId="1B30608B" w:rsidR="002B23EC" w:rsidRPr="00867A78" w:rsidRDefault="003D56B3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6054D2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6D1D9567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1D6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3115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CEA84" w14:textId="1A71BDF0" w:rsidR="002B23EC" w:rsidRPr="00867A78" w:rsidRDefault="008E0EF2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15</w:t>
            </w:r>
            <w:r w:rsidR="00696FD2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6D39015C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D40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1.11.1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B67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муниципальном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29F60" w14:textId="616E2003" w:rsidR="002B23EC" w:rsidRPr="00867A78" w:rsidRDefault="00312C1F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46F23638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E4F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1.11.2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828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региональном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516A3" w14:textId="77777777" w:rsidR="002B23EC" w:rsidRPr="00867A78" w:rsidRDefault="00696FD2" w:rsidP="00312C1F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52C4EC64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C5E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1.11.3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CCF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7929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5D1D7D05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1A4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1.11.4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E34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федеральном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E2A67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565AB578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D3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1.11.5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679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 международном уровне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EFD5E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3E215B37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0E1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458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Общая численность педагогических работников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A082" w14:textId="0E66E666" w:rsidR="002B23EC" w:rsidRPr="00867A78" w:rsidRDefault="00021DC1" w:rsidP="00312C1F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30</w:t>
            </w:r>
            <w:r w:rsidR="00AC66B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человек</w:t>
            </w:r>
          </w:p>
        </w:tc>
      </w:tr>
      <w:tr w:rsidR="002B23EC" w:rsidRPr="00BA5481" w14:paraId="239C7A46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2B7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FF1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4B6FB" w14:textId="66AE97FC" w:rsidR="002B23EC" w:rsidRPr="00867A78" w:rsidRDefault="00F91136" w:rsidP="003D56B3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</w:t>
            </w:r>
            <w:r w:rsidR="00021DC1" w:rsidRPr="00867A78">
              <w:rPr>
                <w:sz w:val="22"/>
                <w:szCs w:val="22"/>
              </w:rPr>
              <w:t>7</w:t>
            </w:r>
            <w:r w:rsidR="00AC66B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021DC1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 xml:space="preserve"> </w:t>
            </w:r>
            <w:r w:rsidR="00312C1F" w:rsidRPr="00867A78">
              <w:rPr>
                <w:sz w:val="22"/>
                <w:szCs w:val="22"/>
              </w:rPr>
              <w:t>9</w:t>
            </w:r>
            <w:r w:rsidR="0086734F"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28930BF1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705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19E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EFC54" w14:textId="2DB55BA1" w:rsidR="002B23EC" w:rsidRPr="00867A78" w:rsidRDefault="00312C1F" w:rsidP="003D56B3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</w:t>
            </w:r>
            <w:r w:rsidR="00021DC1" w:rsidRPr="00867A78">
              <w:rPr>
                <w:sz w:val="22"/>
                <w:szCs w:val="22"/>
              </w:rPr>
              <w:t>7</w:t>
            </w:r>
            <w:r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021DC1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AC66BA" w:rsidRPr="00867A78">
              <w:rPr>
                <w:sz w:val="22"/>
                <w:szCs w:val="22"/>
              </w:rPr>
              <w:t xml:space="preserve"> </w:t>
            </w:r>
            <w:r w:rsidRPr="00867A78">
              <w:rPr>
                <w:sz w:val="22"/>
                <w:szCs w:val="22"/>
              </w:rPr>
              <w:t>9</w:t>
            </w:r>
            <w:r w:rsidR="0086734F" w:rsidRPr="00867A78">
              <w:rPr>
                <w:sz w:val="22"/>
                <w:szCs w:val="22"/>
              </w:rPr>
              <w:t>0</w:t>
            </w:r>
            <w:r w:rsidR="00A7485D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076BEEBF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5D5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1.15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894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56B8D" w14:textId="0DD980F7" w:rsidR="002B23EC" w:rsidRPr="00867A78" w:rsidRDefault="00021DC1" w:rsidP="003D56B3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3</w:t>
            </w:r>
            <w:r w:rsidR="00312C1F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F91136" w:rsidRPr="00867A78">
              <w:rPr>
                <w:sz w:val="22"/>
                <w:szCs w:val="22"/>
              </w:rPr>
              <w:t xml:space="preserve"> </w:t>
            </w:r>
            <w:r w:rsidR="0086734F" w:rsidRPr="00867A78">
              <w:rPr>
                <w:sz w:val="22"/>
                <w:szCs w:val="22"/>
              </w:rPr>
              <w:t>10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0385F79B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5CA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1.16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D43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B75E0" w14:textId="39438B25" w:rsidR="002B23EC" w:rsidRPr="00867A78" w:rsidRDefault="00021DC1" w:rsidP="003D56B3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3</w:t>
            </w:r>
            <w:r w:rsidR="00AC66B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86734F" w:rsidRPr="00867A78">
              <w:rPr>
                <w:sz w:val="22"/>
                <w:szCs w:val="22"/>
              </w:rPr>
              <w:t>10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1C9428B1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7FF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1.17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E70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6F7F" w14:textId="6FA3222C" w:rsidR="002B23EC" w:rsidRPr="00867A78" w:rsidRDefault="00AE0C46" w:rsidP="00AE0C46">
            <w:pPr>
              <w:pStyle w:val="a8"/>
              <w:spacing w:line="360" w:lineRule="auto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</w:t>
            </w:r>
            <w:r w:rsidR="00021DC1" w:rsidRPr="00867A78">
              <w:rPr>
                <w:sz w:val="22"/>
                <w:szCs w:val="22"/>
              </w:rPr>
              <w:t>8</w:t>
            </w:r>
            <w:r w:rsidR="00AC66B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021DC1" w:rsidRPr="00867A78">
              <w:rPr>
                <w:sz w:val="22"/>
                <w:szCs w:val="22"/>
              </w:rPr>
              <w:t>.</w:t>
            </w:r>
            <w:r w:rsidR="0086734F" w:rsidRPr="00867A78">
              <w:rPr>
                <w:sz w:val="22"/>
                <w:szCs w:val="22"/>
              </w:rPr>
              <w:t>/60</w:t>
            </w:r>
            <w:r w:rsidR="000F1915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63DD0C3A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1B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1.17.1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117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Высшая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0334D" w14:textId="1189AED1" w:rsidR="002B23EC" w:rsidRPr="00867A78" w:rsidRDefault="00021DC1" w:rsidP="00AE0C46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10</w:t>
            </w:r>
            <w:r w:rsidR="002D6E9B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86734F" w:rsidRPr="00867A78">
              <w:rPr>
                <w:sz w:val="22"/>
                <w:szCs w:val="22"/>
              </w:rPr>
              <w:t>33</w:t>
            </w:r>
            <w:r w:rsidR="00596B6E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5BAD3949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5A2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1.17.2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54B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Первая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A75FC" w14:textId="431685AC" w:rsidR="002B23EC" w:rsidRPr="00867A78" w:rsidRDefault="00021DC1" w:rsidP="00AE0C46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8</w:t>
            </w:r>
            <w:r w:rsidR="000F1915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AE0C46" w:rsidRPr="00867A78">
              <w:rPr>
                <w:sz w:val="22"/>
                <w:szCs w:val="22"/>
              </w:rPr>
              <w:t>2</w:t>
            </w:r>
            <w:r w:rsidR="0086734F" w:rsidRPr="00867A78">
              <w:rPr>
                <w:sz w:val="22"/>
                <w:szCs w:val="22"/>
              </w:rPr>
              <w:t>7</w:t>
            </w:r>
            <w:r w:rsidR="00596B6E" w:rsidRPr="00867A78">
              <w:rPr>
                <w:sz w:val="22"/>
                <w:szCs w:val="22"/>
              </w:rPr>
              <w:t>%</w:t>
            </w:r>
            <w:r w:rsidR="00AC66BA" w:rsidRPr="00867A78">
              <w:rPr>
                <w:sz w:val="22"/>
                <w:szCs w:val="22"/>
              </w:rPr>
              <w:t xml:space="preserve"> </w:t>
            </w:r>
          </w:p>
        </w:tc>
      </w:tr>
      <w:tr w:rsidR="002B23EC" w:rsidRPr="00BA5481" w14:paraId="3151F7FE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7F36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1.18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E5A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9A454" w14:textId="1999B7F8" w:rsidR="002B23EC" w:rsidRPr="00867A78" w:rsidRDefault="00021DC1" w:rsidP="00AE0C46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11 чел.</w:t>
            </w:r>
            <w:r w:rsidR="002B23EC" w:rsidRPr="00867A78">
              <w:rPr>
                <w:sz w:val="22"/>
                <w:szCs w:val="22"/>
              </w:rPr>
              <w:t>/</w:t>
            </w:r>
            <w:r w:rsidR="0086734F" w:rsidRPr="00867A78">
              <w:rPr>
                <w:sz w:val="22"/>
                <w:szCs w:val="22"/>
              </w:rPr>
              <w:t>37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5F3FAA1B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9E12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1.18.1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E75E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До 5 лет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FB7EC" w14:textId="7CB47718" w:rsidR="002B23EC" w:rsidRPr="00867A78" w:rsidRDefault="00021DC1" w:rsidP="00596B6E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6</w:t>
            </w:r>
            <w:r w:rsidR="00AC66B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3A6E7A" w:rsidRPr="00867A78">
              <w:rPr>
                <w:sz w:val="22"/>
                <w:szCs w:val="22"/>
              </w:rPr>
              <w:t xml:space="preserve"> </w:t>
            </w:r>
            <w:r w:rsidR="0086734F" w:rsidRPr="00867A78">
              <w:rPr>
                <w:sz w:val="22"/>
                <w:szCs w:val="22"/>
              </w:rPr>
              <w:t>20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7B0F2D02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B1B1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1.18.2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BA6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Свыше 30 лет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82990" w14:textId="2BFD7122" w:rsidR="002B23EC" w:rsidRPr="00867A78" w:rsidRDefault="00021DC1" w:rsidP="00937EF8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5</w:t>
            </w:r>
            <w:r w:rsidR="00AC66BA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3A6E7A" w:rsidRPr="00867A78">
              <w:rPr>
                <w:sz w:val="22"/>
                <w:szCs w:val="22"/>
              </w:rPr>
              <w:t xml:space="preserve"> </w:t>
            </w:r>
            <w:r w:rsidR="0086734F" w:rsidRPr="00867A78">
              <w:rPr>
                <w:sz w:val="22"/>
                <w:szCs w:val="22"/>
              </w:rPr>
              <w:t>17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2326159D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2AC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1.19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739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CBC07" w14:textId="0F2C5545" w:rsidR="002B23EC" w:rsidRPr="00867A78" w:rsidRDefault="00021DC1" w:rsidP="005D58BB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5</w:t>
            </w:r>
            <w:r w:rsidR="00596B6E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3A6E7A" w:rsidRPr="00867A78">
              <w:rPr>
                <w:sz w:val="22"/>
                <w:szCs w:val="22"/>
              </w:rPr>
              <w:t xml:space="preserve"> </w:t>
            </w:r>
            <w:r w:rsidR="00596B6E" w:rsidRPr="00867A78">
              <w:rPr>
                <w:sz w:val="22"/>
                <w:szCs w:val="22"/>
              </w:rPr>
              <w:t>1</w:t>
            </w:r>
            <w:r w:rsidR="0086734F" w:rsidRPr="00867A78">
              <w:rPr>
                <w:sz w:val="22"/>
                <w:szCs w:val="22"/>
              </w:rPr>
              <w:t>7</w:t>
            </w:r>
            <w:r w:rsidR="008A11B4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6CC5D102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CF0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1.20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FCE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679A8" w14:textId="6F3B31C4" w:rsidR="002B23EC" w:rsidRPr="00867A78" w:rsidRDefault="005D58BB" w:rsidP="005D58BB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4</w:t>
            </w:r>
            <w:r w:rsidR="003D56B3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021DC1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AC66BA" w:rsidRPr="00867A78">
              <w:rPr>
                <w:sz w:val="22"/>
                <w:szCs w:val="22"/>
              </w:rPr>
              <w:t xml:space="preserve"> </w:t>
            </w:r>
            <w:r w:rsidR="00596B6E" w:rsidRPr="00867A78">
              <w:rPr>
                <w:sz w:val="22"/>
                <w:szCs w:val="22"/>
              </w:rPr>
              <w:t>1</w:t>
            </w:r>
            <w:r w:rsidR="0086734F" w:rsidRPr="00867A78">
              <w:rPr>
                <w:sz w:val="22"/>
                <w:szCs w:val="22"/>
              </w:rPr>
              <w:t>3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76DC2557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35A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1.21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58A7" w14:textId="77777777" w:rsidR="002B23EC" w:rsidRPr="00867A78" w:rsidRDefault="002B23EC" w:rsidP="005D58BB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</w:t>
            </w:r>
            <w:r w:rsidR="005D58BB" w:rsidRPr="00867A78">
              <w:rPr>
                <w:sz w:val="22"/>
                <w:szCs w:val="22"/>
              </w:rPr>
              <w:t>й</w:t>
            </w:r>
            <w:r w:rsidRPr="00867A78">
              <w:rPr>
                <w:sz w:val="22"/>
                <w:szCs w:val="22"/>
              </w:rPr>
              <w:t xml:space="preserve"> </w:t>
            </w:r>
            <w:r w:rsidR="005D58BB" w:rsidRPr="00867A78">
              <w:rPr>
                <w:sz w:val="22"/>
                <w:szCs w:val="22"/>
              </w:rPr>
              <w:t>год</w:t>
            </w:r>
            <w:r w:rsidRPr="00867A78">
              <w:rPr>
                <w:sz w:val="22"/>
                <w:szCs w:val="22"/>
              </w:rPr>
              <w:t xml:space="preserve"> повышение квалификации/профессиональную переподготовку по профилю </w:t>
            </w:r>
            <w:r w:rsidRPr="00867A78">
              <w:rPr>
                <w:sz w:val="22"/>
                <w:szCs w:val="22"/>
              </w:rPr>
              <w:lastRenderedPageBreak/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0EACA" w14:textId="5A896BCE" w:rsidR="002B23EC" w:rsidRPr="00867A78" w:rsidRDefault="005D58BB" w:rsidP="005D58BB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lastRenderedPageBreak/>
              <w:t>1</w:t>
            </w:r>
            <w:r w:rsidR="00021DC1" w:rsidRPr="00867A78">
              <w:rPr>
                <w:sz w:val="22"/>
                <w:szCs w:val="22"/>
              </w:rPr>
              <w:t>7</w:t>
            </w:r>
            <w:r w:rsidR="003D56B3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="00021DC1"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86734F" w:rsidRPr="00867A78">
              <w:rPr>
                <w:sz w:val="22"/>
                <w:szCs w:val="22"/>
              </w:rPr>
              <w:t>5</w:t>
            </w:r>
            <w:r w:rsidRPr="00867A78">
              <w:rPr>
                <w:sz w:val="22"/>
                <w:szCs w:val="22"/>
              </w:rPr>
              <w:t>7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31E0EC4A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724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1.22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7B0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184CF" w14:textId="562DE031" w:rsidR="002B23EC" w:rsidRPr="00867A78" w:rsidRDefault="00021DC1" w:rsidP="005D58BB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3</w:t>
            </w:r>
            <w:r w:rsidR="00B73095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чел</w:t>
            </w:r>
            <w:r w:rsidRPr="00867A78">
              <w:rPr>
                <w:sz w:val="22"/>
                <w:szCs w:val="22"/>
              </w:rPr>
              <w:t>.</w:t>
            </w:r>
            <w:r w:rsidR="002B23EC" w:rsidRPr="00867A78">
              <w:rPr>
                <w:sz w:val="22"/>
                <w:szCs w:val="22"/>
              </w:rPr>
              <w:t>/</w:t>
            </w:r>
            <w:r w:rsidR="0086734F" w:rsidRPr="00867A78">
              <w:rPr>
                <w:sz w:val="22"/>
                <w:szCs w:val="22"/>
              </w:rPr>
              <w:t>10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  <w:tr w:rsidR="002B23EC" w:rsidRPr="00BA5481" w14:paraId="5DC52336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ACB9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1.23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6E1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4BF21" w14:textId="77777777" w:rsidR="002B23EC" w:rsidRPr="00867A78" w:rsidRDefault="002B23EC" w:rsidP="00CC585A">
            <w:pPr>
              <w:pStyle w:val="a8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B23EC" w:rsidRPr="00BA5481" w14:paraId="254A2F53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0BB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1.23.1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846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За 3 года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43676" w14:textId="1BDA212E" w:rsidR="002B23EC" w:rsidRPr="00867A78" w:rsidRDefault="00021DC1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</w:t>
            </w:r>
            <w:r w:rsidR="00B73095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0AD17AE8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508E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1.23.2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36A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46C74" w14:textId="0D8E3053" w:rsidR="002B23EC" w:rsidRPr="00867A78" w:rsidRDefault="00021DC1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</w:t>
            </w:r>
            <w:r w:rsidR="00B73095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43FE0F02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4D0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1.24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1AF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1E369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нет</w:t>
            </w:r>
          </w:p>
        </w:tc>
      </w:tr>
      <w:tr w:rsidR="002B23EC" w:rsidRPr="00BA5481" w14:paraId="4A6D0365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DBB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F5C9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Инфраструктура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8D200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</w:p>
        </w:tc>
      </w:tr>
      <w:tr w:rsidR="002B23EC" w:rsidRPr="00BA5481" w14:paraId="0D4314BA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8C7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C7D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80B38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2BF0DFD0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B95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CD1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DF806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13562C29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C0A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2.2.1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E6E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Учебный класс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4F0C8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6493427C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BFA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2.2.2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0AB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Лаборатория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1ADD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2E03D421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3B7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2.2.3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FD7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Мастерская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592F7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76E45AB3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F45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2.2.4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1E1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Танцевальный класс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584CB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03468569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8801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2.2.5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551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40528" w14:textId="0D29BCD7" w:rsidR="002B23EC" w:rsidRPr="00867A78" w:rsidRDefault="00021DC1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</w:t>
            </w:r>
            <w:r w:rsidR="00B73095" w:rsidRPr="00867A78">
              <w:rPr>
                <w:sz w:val="22"/>
                <w:szCs w:val="22"/>
              </w:rPr>
              <w:t xml:space="preserve">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14687570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14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2.2.6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FF4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Бассейн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77821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2A766EE6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F7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660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B422C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2C06B917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A06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2.3.1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20F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Актовый зал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C0708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7DBA69D5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28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2.3.2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62F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Концертный зал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FD490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58651957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231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2.3.3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0EB5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Игровое помещение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107CC" w14:textId="77777777" w:rsidR="002B23EC" w:rsidRPr="00867A78" w:rsidRDefault="00B73095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 xml:space="preserve">0 </w:t>
            </w:r>
            <w:r w:rsidR="002B23EC" w:rsidRPr="00867A78">
              <w:rPr>
                <w:sz w:val="22"/>
                <w:szCs w:val="22"/>
              </w:rPr>
              <w:t>единиц</w:t>
            </w:r>
          </w:p>
        </w:tc>
      </w:tr>
      <w:tr w:rsidR="002B23EC" w:rsidRPr="00BA5481" w14:paraId="72F876EE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FEBD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438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Наличие загородных оздоровительных лагерей, баз отдыха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D873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нет</w:t>
            </w:r>
          </w:p>
        </w:tc>
      </w:tr>
      <w:tr w:rsidR="002B23EC" w:rsidRPr="00BA5481" w14:paraId="48B251D1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8CA2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2.5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3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E488E" w14:textId="77777777" w:rsidR="002B23EC" w:rsidRPr="00867A78" w:rsidRDefault="002B23EC" w:rsidP="004E71F4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да</w:t>
            </w:r>
          </w:p>
        </w:tc>
      </w:tr>
      <w:tr w:rsidR="002B23EC" w:rsidRPr="00BA5481" w14:paraId="37EE34E3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DC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2.6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036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FE984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нет</w:t>
            </w:r>
          </w:p>
        </w:tc>
      </w:tr>
      <w:tr w:rsidR="002B23EC" w:rsidRPr="00BA5481" w14:paraId="3F0EB650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AA54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2.6.1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563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5551A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нет</w:t>
            </w:r>
          </w:p>
        </w:tc>
      </w:tr>
      <w:tr w:rsidR="002B23EC" w:rsidRPr="00BA5481" w14:paraId="2019DFC8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C2C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2.6.2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70B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С медиатекой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E80A3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нет</w:t>
            </w:r>
          </w:p>
        </w:tc>
      </w:tr>
      <w:tr w:rsidR="002B23EC" w:rsidRPr="00BA5481" w14:paraId="788C12E5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CB15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2.6.3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ACCA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71CA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нет</w:t>
            </w:r>
          </w:p>
        </w:tc>
      </w:tr>
      <w:tr w:rsidR="002B23EC" w:rsidRPr="00BA5481" w14:paraId="0E9D95CE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B18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2.6.4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03F4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3987C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нет</w:t>
            </w:r>
          </w:p>
        </w:tc>
      </w:tr>
      <w:tr w:rsidR="002B23EC" w:rsidRPr="00BA5481" w14:paraId="2BCF12E5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19F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2.6.5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D08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467CE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нет</w:t>
            </w:r>
          </w:p>
        </w:tc>
      </w:tr>
      <w:tr w:rsidR="002B23EC" w:rsidRPr="00BA5481" w14:paraId="732E9747" w14:textId="77777777" w:rsidTr="00B1682C">
        <w:trPr>
          <w:trHeight w:val="147"/>
        </w:trPr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27D" w14:textId="77777777" w:rsidR="002B23EC" w:rsidRPr="00867A78" w:rsidRDefault="002B23EC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2.7</w:t>
            </w:r>
          </w:p>
        </w:tc>
        <w:tc>
          <w:tcPr>
            <w:tcW w:w="1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133" w14:textId="77777777" w:rsidR="002B23EC" w:rsidRPr="00867A78" w:rsidRDefault="002B23EC" w:rsidP="00CC585A">
            <w:pPr>
              <w:pStyle w:val="a8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8E890" w14:textId="1E12CA71" w:rsidR="002B23EC" w:rsidRPr="00867A78" w:rsidRDefault="00021DC1" w:rsidP="00CC585A">
            <w:pPr>
              <w:pStyle w:val="a8"/>
              <w:jc w:val="center"/>
              <w:rPr>
                <w:sz w:val="22"/>
                <w:szCs w:val="22"/>
              </w:rPr>
            </w:pP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/</w:t>
            </w:r>
            <w:r w:rsidRPr="00867A78">
              <w:rPr>
                <w:sz w:val="22"/>
                <w:szCs w:val="22"/>
              </w:rPr>
              <w:t>0</w:t>
            </w:r>
            <w:r w:rsidR="002B23EC" w:rsidRPr="00867A78">
              <w:rPr>
                <w:sz w:val="22"/>
                <w:szCs w:val="22"/>
              </w:rPr>
              <w:t>%</w:t>
            </w:r>
          </w:p>
        </w:tc>
      </w:tr>
    </w:tbl>
    <w:p w14:paraId="55B34138" w14:textId="77777777" w:rsidR="008E0EF2" w:rsidRDefault="008E0EF2" w:rsidP="00443E64">
      <w:pPr>
        <w:jc w:val="both"/>
        <w:rPr>
          <w:rFonts w:ascii="Times New Roman" w:hAnsi="Times New Roman"/>
        </w:rPr>
      </w:pPr>
    </w:p>
    <w:p w14:paraId="10DD42C1" w14:textId="77777777" w:rsidR="00867A78" w:rsidRDefault="00867A78" w:rsidP="00443E64">
      <w:pPr>
        <w:jc w:val="both"/>
        <w:rPr>
          <w:rFonts w:ascii="Times New Roman" w:hAnsi="Times New Roman"/>
        </w:rPr>
      </w:pPr>
    </w:p>
    <w:p w14:paraId="7CAB0363" w14:textId="77777777" w:rsidR="00867A78" w:rsidRDefault="00867A78" w:rsidP="00443E64">
      <w:pPr>
        <w:jc w:val="both"/>
        <w:rPr>
          <w:rFonts w:ascii="Times New Roman" w:hAnsi="Times New Roman"/>
        </w:rPr>
      </w:pPr>
    </w:p>
    <w:sectPr w:rsidR="00867A78" w:rsidSect="00443E64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35CA" w14:textId="77777777" w:rsidR="00846D02" w:rsidRDefault="00846D02" w:rsidP="00873442">
      <w:r>
        <w:separator/>
      </w:r>
    </w:p>
  </w:endnote>
  <w:endnote w:type="continuationSeparator" w:id="0">
    <w:p w14:paraId="582FFE13" w14:textId="77777777" w:rsidR="00846D02" w:rsidRDefault="00846D02" w:rsidP="0087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EAAF" w14:textId="77777777" w:rsidR="00846D02" w:rsidRDefault="00846D02" w:rsidP="00873442">
      <w:r>
        <w:separator/>
      </w:r>
    </w:p>
  </w:footnote>
  <w:footnote w:type="continuationSeparator" w:id="0">
    <w:p w14:paraId="42187E90" w14:textId="77777777" w:rsidR="00846D02" w:rsidRDefault="00846D02" w:rsidP="0087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041"/>
    <w:multiLevelType w:val="hybridMultilevel"/>
    <w:tmpl w:val="B59CD220"/>
    <w:lvl w:ilvl="0" w:tplc="97924046">
      <w:start w:val="1"/>
      <w:numFmt w:val="bullet"/>
      <w:lvlText w:val=""/>
      <w:lvlJc w:val="left"/>
      <w:pPr>
        <w:ind w:left="88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131A0B69"/>
    <w:multiLevelType w:val="hybridMultilevel"/>
    <w:tmpl w:val="E33650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 w15:restartNumberingAfterBreak="0">
    <w:nsid w:val="26B815B4"/>
    <w:multiLevelType w:val="hybridMultilevel"/>
    <w:tmpl w:val="904A06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ED718C"/>
    <w:multiLevelType w:val="hybridMultilevel"/>
    <w:tmpl w:val="E47AD4CC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" w15:restartNumberingAfterBreak="0">
    <w:nsid w:val="2F980D79"/>
    <w:multiLevelType w:val="hybridMultilevel"/>
    <w:tmpl w:val="B074D87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666032"/>
    <w:multiLevelType w:val="hybridMultilevel"/>
    <w:tmpl w:val="93B4CF74"/>
    <w:lvl w:ilvl="0" w:tplc="97924046">
      <w:start w:val="1"/>
      <w:numFmt w:val="bullet"/>
      <w:lvlText w:val=""/>
      <w:lvlJc w:val="left"/>
      <w:pPr>
        <w:ind w:left="88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35251BC9"/>
    <w:multiLevelType w:val="multilevel"/>
    <w:tmpl w:val="7AC8E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2" w:hanging="705"/>
      </w:pPr>
      <w:rPr>
        <w:rFonts w:hint="default"/>
        <w:b/>
        <w:i/>
      </w:rPr>
    </w:lvl>
    <w:lvl w:ilvl="2">
      <w:start w:val="4"/>
      <w:numFmt w:val="decimal"/>
      <w:isLgl/>
      <w:lvlText w:val="%1.%2.%3."/>
      <w:lvlJc w:val="left"/>
      <w:pPr>
        <w:ind w:left="77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  <w:b/>
        <w:i/>
      </w:rPr>
    </w:lvl>
  </w:abstractNum>
  <w:abstractNum w:abstractNumId="7" w15:restartNumberingAfterBreak="0">
    <w:nsid w:val="37712C5A"/>
    <w:multiLevelType w:val="hybridMultilevel"/>
    <w:tmpl w:val="7292A756"/>
    <w:lvl w:ilvl="0" w:tplc="97924046">
      <w:start w:val="1"/>
      <w:numFmt w:val="bullet"/>
      <w:lvlText w:val=""/>
      <w:lvlJc w:val="left"/>
      <w:pPr>
        <w:ind w:left="88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 w15:restartNumberingAfterBreak="0">
    <w:nsid w:val="39D60FA4"/>
    <w:multiLevelType w:val="hybridMultilevel"/>
    <w:tmpl w:val="2E1C7020"/>
    <w:lvl w:ilvl="0" w:tplc="9F88A1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F29515A"/>
    <w:multiLevelType w:val="hybridMultilevel"/>
    <w:tmpl w:val="5F3C1F3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35FB8"/>
    <w:multiLevelType w:val="hybridMultilevel"/>
    <w:tmpl w:val="DE8ACD16"/>
    <w:lvl w:ilvl="0" w:tplc="27FE85F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2480F"/>
    <w:multiLevelType w:val="hybridMultilevel"/>
    <w:tmpl w:val="230E1560"/>
    <w:lvl w:ilvl="0" w:tplc="857675A2">
      <w:start w:val="1"/>
      <w:numFmt w:val="bullet"/>
      <w:lvlText w:val=""/>
      <w:lvlJc w:val="left"/>
      <w:pPr>
        <w:ind w:left="8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2" w15:restartNumberingAfterBreak="0">
    <w:nsid w:val="6C3754E1"/>
    <w:multiLevelType w:val="singleLevel"/>
    <w:tmpl w:val="0D7212F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D9E19FB"/>
    <w:multiLevelType w:val="hybridMultilevel"/>
    <w:tmpl w:val="BE44C922"/>
    <w:lvl w:ilvl="0" w:tplc="1A8855A8">
      <w:start w:val="2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11"/>
    <w:rsid w:val="000008B9"/>
    <w:rsid w:val="00000FA4"/>
    <w:rsid w:val="00001F95"/>
    <w:rsid w:val="00005918"/>
    <w:rsid w:val="00007FD7"/>
    <w:rsid w:val="00010A37"/>
    <w:rsid w:val="00014163"/>
    <w:rsid w:val="00014E9B"/>
    <w:rsid w:val="0001633C"/>
    <w:rsid w:val="00016A04"/>
    <w:rsid w:val="00020358"/>
    <w:rsid w:val="00020541"/>
    <w:rsid w:val="00021DC1"/>
    <w:rsid w:val="0002261A"/>
    <w:rsid w:val="000313CC"/>
    <w:rsid w:val="0003154E"/>
    <w:rsid w:val="00031557"/>
    <w:rsid w:val="00034C51"/>
    <w:rsid w:val="0004163A"/>
    <w:rsid w:val="00042306"/>
    <w:rsid w:val="0004238F"/>
    <w:rsid w:val="00043E13"/>
    <w:rsid w:val="0004542F"/>
    <w:rsid w:val="00050FAF"/>
    <w:rsid w:val="00051B6F"/>
    <w:rsid w:val="00051F52"/>
    <w:rsid w:val="00052483"/>
    <w:rsid w:val="000556D6"/>
    <w:rsid w:val="000571F2"/>
    <w:rsid w:val="00064F10"/>
    <w:rsid w:val="00065200"/>
    <w:rsid w:val="000664CA"/>
    <w:rsid w:val="00067AF6"/>
    <w:rsid w:val="00070FFA"/>
    <w:rsid w:val="00074163"/>
    <w:rsid w:val="00074351"/>
    <w:rsid w:val="00077A3B"/>
    <w:rsid w:val="000824F6"/>
    <w:rsid w:val="00083552"/>
    <w:rsid w:val="00085DAE"/>
    <w:rsid w:val="000864CE"/>
    <w:rsid w:val="000871B2"/>
    <w:rsid w:val="0009063F"/>
    <w:rsid w:val="00090AE0"/>
    <w:rsid w:val="000941DD"/>
    <w:rsid w:val="000B0D36"/>
    <w:rsid w:val="000B512C"/>
    <w:rsid w:val="000B6281"/>
    <w:rsid w:val="000C0ACE"/>
    <w:rsid w:val="000C1399"/>
    <w:rsid w:val="000C1C1E"/>
    <w:rsid w:val="000C517C"/>
    <w:rsid w:val="000C53CA"/>
    <w:rsid w:val="000C6748"/>
    <w:rsid w:val="000D127D"/>
    <w:rsid w:val="000D62EF"/>
    <w:rsid w:val="000E1102"/>
    <w:rsid w:val="000E228E"/>
    <w:rsid w:val="000E2592"/>
    <w:rsid w:val="000E3053"/>
    <w:rsid w:val="000F1915"/>
    <w:rsid w:val="000F65A7"/>
    <w:rsid w:val="00111289"/>
    <w:rsid w:val="00112891"/>
    <w:rsid w:val="00117BE7"/>
    <w:rsid w:val="00127ACD"/>
    <w:rsid w:val="001312A8"/>
    <w:rsid w:val="0013298A"/>
    <w:rsid w:val="00135E7A"/>
    <w:rsid w:val="0013702B"/>
    <w:rsid w:val="001404D6"/>
    <w:rsid w:val="00140894"/>
    <w:rsid w:val="001414AD"/>
    <w:rsid w:val="00143A2A"/>
    <w:rsid w:val="00153A5B"/>
    <w:rsid w:val="001568AF"/>
    <w:rsid w:val="001648C6"/>
    <w:rsid w:val="00167693"/>
    <w:rsid w:val="00170B1D"/>
    <w:rsid w:val="00171D60"/>
    <w:rsid w:val="001736E4"/>
    <w:rsid w:val="0017375D"/>
    <w:rsid w:val="00173B75"/>
    <w:rsid w:val="0017492E"/>
    <w:rsid w:val="00174C55"/>
    <w:rsid w:val="00174D6D"/>
    <w:rsid w:val="00175A6E"/>
    <w:rsid w:val="00180237"/>
    <w:rsid w:val="00180728"/>
    <w:rsid w:val="0018128A"/>
    <w:rsid w:val="0018240E"/>
    <w:rsid w:val="001829AB"/>
    <w:rsid w:val="00183D87"/>
    <w:rsid w:val="00184229"/>
    <w:rsid w:val="001849A5"/>
    <w:rsid w:val="00192E2C"/>
    <w:rsid w:val="00193C45"/>
    <w:rsid w:val="00196972"/>
    <w:rsid w:val="001A34F8"/>
    <w:rsid w:val="001A4861"/>
    <w:rsid w:val="001B2FF1"/>
    <w:rsid w:val="001B47F9"/>
    <w:rsid w:val="001B6D8F"/>
    <w:rsid w:val="001C0D32"/>
    <w:rsid w:val="001C1AE6"/>
    <w:rsid w:val="001C26EF"/>
    <w:rsid w:val="001C2A6D"/>
    <w:rsid w:val="001C2E23"/>
    <w:rsid w:val="001D1507"/>
    <w:rsid w:val="001D181D"/>
    <w:rsid w:val="001D2FD3"/>
    <w:rsid w:val="001D3E1C"/>
    <w:rsid w:val="001D5619"/>
    <w:rsid w:val="001D5D8E"/>
    <w:rsid w:val="001E4805"/>
    <w:rsid w:val="001E7464"/>
    <w:rsid w:val="001F0B31"/>
    <w:rsid w:val="001F1F53"/>
    <w:rsid w:val="001F6566"/>
    <w:rsid w:val="0020076A"/>
    <w:rsid w:val="00205165"/>
    <w:rsid w:val="002067C2"/>
    <w:rsid w:val="00210415"/>
    <w:rsid w:val="00210489"/>
    <w:rsid w:val="002109D8"/>
    <w:rsid w:val="00213D24"/>
    <w:rsid w:val="002141A0"/>
    <w:rsid w:val="002144B2"/>
    <w:rsid w:val="002148A6"/>
    <w:rsid w:val="002166CA"/>
    <w:rsid w:val="002168F9"/>
    <w:rsid w:val="00217C7D"/>
    <w:rsid w:val="00220B9A"/>
    <w:rsid w:val="002214A5"/>
    <w:rsid w:val="00224BE5"/>
    <w:rsid w:val="0022682B"/>
    <w:rsid w:val="002278F3"/>
    <w:rsid w:val="002300CC"/>
    <w:rsid w:val="00230297"/>
    <w:rsid w:val="002302F8"/>
    <w:rsid w:val="00230D22"/>
    <w:rsid w:val="002414CD"/>
    <w:rsid w:val="00241F3A"/>
    <w:rsid w:val="00244CF8"/>
    <w:rsid w:val="00247125"/>
    <w:rsid w:val="00251F39"/>
    <w:rsid w:val="00262EA1"/>
    <w:rsid w:val="002642E7"/>
    <w:rsid w:val="00271EE7"/>
    <w:rsid w:val="0027315C"/>
    <w:rsid w:val="00273B53"/>
    <w:rsid w:val="0027564D"/>
    <w:rsid w:val="002756D2"/>
    <w:rsid w:val="002768FD"/>
    <w:rsid w:val="0027790E"/>
    <w:rsid w:val="00277B65"/>
    <w:rsid w:val="00282FD7"/>
    <w:rsid w:val="00285DEC"/>
    <w:rsid w:val="0029165C"/>
    <w:rsid w:val="00291B3E"/>
    <w:rsid w:val="00294734"/>
    <w:rsid w:val="00295754"/>
    <w:rsid w:val="00296B23"/>
    <w:rsid w:val="002A2D40"/>
    <w:rsid w:val="002A4088"/>
    <w:rsid w:val="002B23EC"/>
    <w:rsid w:val="002B66B5"/>
    <w:rsid w:val="002B6D1F"/>
    <w:rsid w:val="002C21DD"/>
    <w:rsid w:val="002C5BA8"/>
    <w:rsid w:val="002D0C1E"/>
    <w:rsid w:val="002D2645"/>
    <w:rsid w:val="002D35E6"/>
    <w:rsid w:val="002D490F"/>
    <w:rsid w:val="002D5C5E"/>
    <w:rsid w:val="002D6E9B"/>
    <w:rsid w:val="002E31FC"/>
    <w:rsid w:val="002E39F1"/>
    <w:rsid w:val="002F2BB6"/>
    <w:rsid w:val="002F30F5"/>
    <w:rsid w:val="002F7633"/>
    <w:rsid w:val="003005D7"/>
    <w:rsid w:val="00300E6D"/>
    <w:rsid w:val="00312C1F"/>
    <w:rsid w:val="00313AA7"/>
    <w:rsid w:val="00314665"/>
    <w:rsid w:val="00315588"/>
    <w:rsid w:val="00316B0B"/>
    <w:rsid w:val="00316FC0"/>
    <w:rsid w:val="00325C5E"/>
    <w:rsid w:val="00326F43"/>
    <w:rsid w:val="00330414"/>
    <w:rsid w:val="00330505"/>
    <w:rsid w:val="0033162E"/>
    <w:rsid w:val="00333337"/>
    <w:rsid w:val="00334A56"/>
    <w:rsid w:val="00340483"/>
    <w:rsid w:val="003406BF"/>
    <w:rsid w:val="003470E6"/>
    <w:rsid w:val="00347516"/>
    <w:rsid w:val="00354213"/>
    <w:rsid w:val="003603DA"/>
    <w:rsid w:val="00361819"/>
    <w:rsid w:val="003668AB"/>
    <w:rsid w:val="003717A0"/>
    <w:rsid w:val="00371F93"/>
    <w:rsid w:val="00374CBE"/>
    <w:rsid w:val="003760B9"/>
    <w:rsid w:val="00377412"/>
    <w:rsid w:val="00382BF6"/>
    <w:rsid w:val="003839BB"/>
    <w:rsid w:val="0038655D"/>
    <w:rsid w:val="00392FA7"/>
    <w:rsid w:val="00393ACF"/>
    <w:rsid w:val="00394E6E"/>
    <w:rsid w:val="003957D2"/>
    <w:rsid w:val="00397120"/>
    <w:rsid w:val="003971C6"/>
    <w:rsid w:val="003976E8"/>
    <w:rsid w:val="003A0EF9"/>
    <w:rsid w:val="003A178C"/>
    <w:rsid w:val="003A21B9"/>
    <w:rsid w:val="003A560B"/>
    <w:rsid w:val="003A63AA"/>
    <w:rsid w:val="003A6E7A"/>
    <w:rsid w:val="003B06F9"/>
    <w:rsid w:val="003B0C03"/>
    <w:rsid w:val="003B3B1F"/>
    <w:rsid w:val="003B429E"/>
    <w:rsid w:val="003B4473"/>
    <w:rsid w:val="003B4851"/>
    <w:rsid w:val="003B5357"/>
    <w:rsid w:val="003B6131"/>
    <w:rsid w:val="003B758F"/>
    <w:rsid w:val="003C3FC3"/>
    <w:rsid w:val="003C4B0E"/>
    <w:rsid w:val="003C51DC"/>
    <w:rsid w:val="003C6368"/>
    <w:rsid w:val="003D300C"/>
    <w:rsid w:val="003D31BE"/>
    <w:rsid w:val="003D4126"/>
    <w:rsid w:val="003D56B3"/>
    <w:rsid w:val="003E16D5"/>
    <w:rsid w:val="003E188D"/>
    <w:rsid w:val="003E5CEA"/>
    <w:rsid w:val="003F3722"/>
    <w:rsid w:val="003F3BCC"/>
    <w:rsid w:val="003F3E1A"/>
    <w:rsid w:val="003F6A72"/>
    <w:rsid w:val="00402B24"/>
    <w:rsid w:val="0040405C"/>
    <w:rsid w:val="00405233"/>
    <w:rsid w:val="00411089"/>
    <w:rsid w:val="0041519F"/>
    <w:rsid w:val="00420127"/>
    <w:rsid w:val="004204F2"/>
    <w:rsid w:val="0042233E"/>
    <w:rsid w:val="00422484"/>
    <w:rsid w:val="004252B4"/>
    <w:rsid w:val="00430869"/>
    <w:rsid w:val="00432AC5"/>
    <w:rsid w:val="00443E64"/>
    <w:rsid w:val="00444CAC"/>
    <w:rsid w:val="00445C7C"/>
    <w:rsid w:val="00452AB4"/>
    <w:rsid w:val="0045461B"/>
    <w:rsid w:val="004547D1"/>
    <w:rsid w:val="004607BB"/>
    <w:rsid w:val="004643CA"/>
    <w:rsid w:val="0046529B"/>
    <w:rsid w:val="00465F83"/>
    <w:rsid w:val="00467A3E"/>
    <w:rsid w:val="00467CD5"/>
    <w:rsid w:val="004819AE"/>
    <w:rsid w:val="00483542"/>
    <w:rsid w:val="00485C6D"/>
    <w:rsid w:val="00486BA8"/>
    <w:rsid w:val="00490192"/>
    <w:rsid w:val="00491C97"/>
    <w:rsid w:val="00492823"/>
    <w:rsid w:val="004A3591"/>
    <w:rsid w:val="004A5B17"/>
    <w:rsid w:val="004B2D48"/>
    <w:rsid w:val="004B3BB4"/>
    <w:rsid w:val="004B7196"/>
    <w:rsid w:val="004C1404"/>
    <w:rsid w:val="004C37C3"/>
    <w:rsid w:val="004C5BB7"/>
    <w:rsid w:val="004C5D61"/>
    <w:rsid w:val="004C63E6"/>
    <w:rsid w:val="004D14C2"/>
    <w:rsid w:val="004D232C"/>
    <w:rsid w:val="004D23F2"/>
    <w:rsid w:val="004D66D5"/>
    <w:rsid w:val="004E2550"/>
    <w:rsid w:val="004E574F"/>
    <w:rsid w:val="004E71F4"/>
    <w:rsid w:val="004E795B"/>
    <w:rsid w:val="004F153A"/>
    <w:rsid w:val="004F5522"/>
    <w:rsid w:val="005021FA"/>
    <w:rsid w:val="00503F84"/>
    <w:rsid w:val="00505F0A"/>
    <w:rsid w:val="00506A84"/>
    <w:rsid w:val="005101D2"/>
    <w:rsid w:val="0051089D"/>
    <w:rsid w:val="00515EF0"/>
    <w:rsid w:val="0051654C"/>
    <w:rsid w:val="00522DEC"/>
    <w:rsid w:val="00522FBC"/>
    <w:rsid w:val="0052359C"/>
    <w:rsid w:val="005260E6"/>
    <w:rsid w:val="005318BA"/>
    <w:rsid w:val="00532A0D"/>
    <w:rsid w:val="00532BCC"/>
    <w:rsid w:val="00533B8A"/>
    <w:rsid w:val="00533F79"/>
    <w:rsid w:val="00536BA8"/>
    <w:rsid w:val="00536EF7"/>
    <w:rsid w:val="00540363"/>
    <w:rsid w:val="0054289E"/>
    <w:rsid w:val="00547873"/>
    <w:rsid w:val="005515D0"/>
    <w:rsid w:val="00552D5A"/>
    <w:rsid w:val="005565F6"/>
    <w:rsid w:val="00557253"/>
    <w:rsid w:val="00561538"/>
    <w:rsid w:val="00562197"/>
    <w:rsid w:val="0056315B"/>
    <w:rsid w:val="005650B2"/>
    <w:rsid w:val="00567FB5"/>
    <w:rsid w:val="00570C0C"/>
    <w:rsid w:val="00571A21"/>
    <w:rsid w:val="00571D00"/>
    <w:rsid w:val="0057264E"/>
    <w:rsid w:val="005730E6"/>
    <w:rsid w:val="00577F34"/>
    <w:rsid w:val="005807F3"/>
    <w:rsid w:val="0058260B"/>
    <w:rsid w:val="0058495E"/>
    <w:rsid w:val="00587D75"/>
    <w:rsid w:val="005907E6"/>
    <w:rsid w:val="00590BB3"/>
    <w:rsid w:val="0059262B"/>
    <w:rsid w:val="005934C9"/>
    <w:rsid w:val="00596709"/>
    <w:rsid w:val="00596B6E"/>
    <w:rsid w:val="00597731"/>
    <w:rsid w:val="00597DF5"/>
    <w:rsid w:val="005A1D91"/>
    <w:rsid w:val="005A5C5E"/>
    <w:rsid w:val="005A62A7"/>
    <w:rsid w:val="005A7097"/>
    <w:rsid w:val="005B0966"/>
    <w:rsid w:val="005B5568"/>
    <w:rsid w:val="005C4245"/>
    <w:rsid w:val="005C510B"/>
    <w:rsid w:val="005C727A"/>
    <w:rsid w:val="005D0F93"/>
    <w:rsid w:val="005D1237"/>
    <w:rsid w:val="005D2344"/>
    <w:rsid w:val="005D58BB"/>
    <w:rsid w:val="005D79D8"/>
    <w:rsid w:val="005E1C95"/>
    <w:rsid w:val="005E66D1"/>
    <w:rsid w:val="005F413E"/>
    <w:rsid w:val="005F56E3"/>
    <w:rsid w:val="005F6928"/>
    <w:rsid w:val="00601F32"/>
    <w:rsid w:val="006054D2"/>
    <w:rsid w:val="0060740E"/>
    <w:rsid w:val="00607759"/>
    <w:rsid w:val="00611497"/>
    <w:rsid w:val="00612CE1"/>
    <w:rsid w:val="00614FE8"/>
    <w:rsid w:val="00616811"/>
    <w:rsid w:val="0062044A"/>
    <w:rsid w:val="006255E6"/>
    <w:rsid w:val="006307F5"/>
    <w:rsid w:val="006327D1"/>
    <w:rsid w:val="00633822"/>
    <w:rsid w:val="0063437A"/>
    <w:rsid w:val="00644C9E"/>
    <w:rsid w:val="006462EF"/>
    <w:rsid w:val="006473C9"/>
    <w:rsid w:val="0065768B"/>
    <w:rsid w:val="00660D60"/>
    <w:rsid w:val="00665051"/>
    <w:rsid w:val="00667DC0"/>
    <w:rsid w:val="00673055"/>
    <w:rsid w:val="0067366B"/>
    <w:rsid w:val="006863D8"/>
    <w:rsid w:val="00691362"/>
    <w:rsid w:val="00692D6F"/>
    <w:rsid w:val="0069528B"/>
    <w:rsid w:val="00696FD2"/>
    <w:rsid w:val="006A2145"/>
    <w:rsid w:val="006A2A53"/>
    <w:rsid w:val="006A4FDD"/>
    <w:rsid w:val="006B0A7B"/>
    <w:rsid w:val="006B0CB3"/>
    <w:rsid w:val="006B3524"/>
    <w:rsid w:val="006B5CF0"/>
    <w:rsid w:val="006B7490"/>
    <w:rsid w:val="006C1443"/>
    <w:rsid w:val="006C191F"/>
    <w:rsid w:val="006C59B9"/>
    <w:rsid w:val="006C79FA"/>
    <w:rsid w:val="006D129D"/>
    <w:rsid w:val="006D1FC5"/>
    <w:rsid w:val="006D4AF3"/>
    <w:rsid w:val="006D647F"/>
    <w:rsid w:val="006E1FA1"/>
    <w:rsid w:val="006E3D3B"/>
    <w:rsid w:val="006E796C"/>
    <w:rsid w:val="006F1881"/>
    <w:rsid w:val="006F257F"/>
    <w:rsid w:val="006F3350"/>
    <w:rsid w:val="006F45E2"/>
    <w:rsid w:val="00701CF9"/>
    <w:rsid w:val="00703A64"/>
    <w:rsid w:val="007076E3"/>
    <w:rsid w:val="00711474"/>
    <w:rsid w:val="00711C9F"/>
    <w:rsid w:val="00714323"/>
    <w:rsid w:val="00715185"/>
    <w:rsid w:val="00722243"/>
    <w:rsid w:val="007225F6"/>
    <w:rsid w:val="00724360"/>
    <w:rsid w:val="007245CE"/>
    <w:rsid w:val="00743016"/>
    <w:rsid w:val="00743E2F"/>
    <w:rsid w:val="00750263"/>
    <w:rsid w:val="00750303"/>
    <w:rsid w:val="00756972"/>
    <w:rsid w:val="00767F26"/>
    <w:rsid w:val="00771D7A"/>
    <w:rsid w:val="0077415D"/>
    <w:rsid w:val="007753DB"/>
    <w:rsid w:val="00776666"/>
    <w:rsid w:val="00780146"/>
    <w:rsid w:val="00782607"/>
    <w:rsid w:val="00783E68"/>
    <w:rsid w:val="00794578"/>
    <w:rsid w:val="00794EA2"/>
    <w:rsid w:val="00797516"/>
    <w:rsid w:val="007A090F"/>
    <w:rsid w:val="007A511A"/>
    <w:rsid w:val="007A539A"/>
    <w:rsid w:val="007A62AA"/>
    <w:rsid w:val="007A639F"/>
    <w:rsid w:val="007B121C"/>
    <w:rsid w:val="007B1426"/>
    <w:rsid w:val="007B14D4"/>
    <w:rsid w:val="007B6067"/>
    <w:rsid w:val="007B6AB2"/>
    <w:rsid w:val="007B76D5"/>
    <w:rsid w:val="007C0183"/>
    <w:rsid w:val="007C120F"/>
    <w:rsid w:val="007C1941"/>
    <w:rsid w:val="007C5AB9"/>
    <w:rsid w:val="007D0BE1"/>
    <w:rsid w:val="007D159F"/>
    <w:rsid w:val="007D1811"/>
    <w:rsid w:val="007D201D"/>
    <w:rsid w:val="007D3332"/>
    <w:rsid w:val="007D43BB"/>
    <w:rsid w:val="007D508C"/>
    <w:rsid w:val="007D6809"/>
    <w:rsid w:val="007E0D71"/>
    <w:rsid w:val="007E3863"/>
    <w:rsid w:val="007E3977"/>
    <w:rsid w:val="007E4931"/>
    <w:rsid w:val="007E5F92"/>
    <w:rsid w:val="007E6D42"/>
    <w:rsid w:val="00800154"/>
    <w:rsid w:val="00801180"/>
    <w:rsid w:val="00804980"/>
    <w:rsid w:val="008069E1"/>
    <w:rsid w:val="00810D9B"/>
    <w:rsid w:val="00814B39"/>
    <w:rsid w:val="00814EE8"/>
    <w:rsid w:val="0081798B"/>
    <w:rsid w:val="0082030B"/>
    <w:rsid w:val="00821BD2"/>
    <w:rsid w:val="00823EC4"/>
    <w:rsid w:val="0082524C"/>
    <w:rsid w:val="00831CEE"/>
    <w:rsid w:val="0083281E"/>
    <w:rsid w:val="00834106"/>
    <w:rsid w:val="008353C7"/>
    <w:rsid w:val="00836AA4"/>
    <w:rsid w:val="00841B56"/>
    <w:rsid w:val="00846D02"/>
    <w:rsid w:val="0085598E"/>
    <w:rsid w:val="00855D03"/>
    <w:rsid w:val="00862CD6"/>
    <w:rsid w:val="00863395"/>
    <w:rsid w:val="0086681D"/>
    <w:rsid w:val="0086734F"/>
    <w:rsid w:val="008679D3"/>
    <w:rsid w:val="00867A78"/>
    <w:rsid w:val="00867DD5"/>
    <w:rsid w:val="00873442"/>
    <w:rsid w:val="008737BE"/>
    <w:rsid w:val="00875905"/>
    <w:rsid w:val="00882DFC"/>
    <w:rsid w:val="00883002"/>
    <w:rsid w:val="00887A74"/>
    <w:rsid w:val="00893CA8"/>
    <w:rsid w:val="008A0641"/>
    <w:rsid w:val="008A11B4"/>
    <w:rsid w:val="008A4389"/>
    <w:rsid w:val="008A4A0D"/>
    <w:rsid w:val="008B0FCB"/>
    <w:rsid w:val="008B2143"/>
    <w:rsid w:val="008B6BD5"/>
    <w:rsid w:val="008B780D"/>
    <w:rsid w:val="008C007C"/>
    <w:rsid w:val="008C2D55"/>
    <w:rsid w:val="008C3160"/>
    <w:rsid w:val="008C4B56"/>
    <w:rsid w:val="008C513C"/>
    <w:rsid w:val="008C756D"/>
    <w:rsid w:val="008D4DBA"/>
    <w:rsid w:val="008D7A7E"/>
    <w:rsid w:val="008E0959"/>
    <w:rsid w:val="008E0EF2"/>
    <w:rsid w:val="008E1A9F"/>
    <w:rsid w:val="008E347D"/>
    <w:rsid w:val="008E4BC2"/>
    <w:rsid w:val="008E615B"/>
    <w:rsid w:val="008E68E3"/>
    <w:rsid w:val="008E7D2C"/>
    <w:rsid w:val="008F1113"/>
    <w:rsid w:val="008F2C5C"/>
    <w:rsid w:val="008F64B2"/>
    <w:rsid w:val="00904FB4"/>
    <w:rsid w:val="00906D40"/>
    <w:rsid w:val="00911335"/>
    <w:rsid w:val="00912C61"/>
    <w:rsid w:val="00924164"/>
    <w:rsid w:val="00931DE6"/>
    <w:rsid w:val="00936196"/>
    <w:rsid w:val="0093621D"/>
    <w:rsid w:val="0093635F"/>
    <w:rsid w:val="00937EF8"/>
    <w:rsid w:val="00937FDE"/>
    <w:rsid w:val="00940A7D"/>
    <w:rsid w:val="00943B14"/>
    <w:rsid w:val="00944CF1"/>
    <w:rsid w:val="0094555D"/>
    <w:rsid w:val="00947120"/>
    <w:rsid w:val="009500C9"/>
    <w:rsid w:val="009502B9"/>
    <w:rsid w:val="009534C2"/>
    <w:rsid w:val="00954BF1"/>
    <w:rsid w:val="00962FBF"/>
    <w:rsid w:val="00965167"/>
    <w:rsid w:val="00967079"/>
    <w:rsid w:val="00967D7D"/>
    <w:rsid w:val="00967E6F"/>
    <w:rsid w:val="00970E94"/>
    <w:rsid w:val="00971943"/>
    <w:rsid w:val="009730CD"/>
    <w:rsid w:val="00973A41"/>
    <w:rsid w:val="00974E0C"/>
    <w:rsid w:val="00984F98"/>
    <w:rsid w:val="00986B35"/>
    <w:rsid w:val="009A2B51"/>
    <w:rsid w:val="009A3892"/>
    <w:rsid w:val="009A50DD"/>
    <w:rsid w:val="009A73DF"/>
    <w:rsid w:val="009A7946"/>
    <w:rsid w:val="009B6343"/>
    <w:rsid w:val="009C3892"/>
    <w:rsid w:val="009D0385"/>
    <w:rsid w:val="009D615A"/>
    <w:rsid w:val="009E3519"/>
    <w:rsid w:val="009E493E"/>
    <w:rsid w:val="009E4C78"/>
    <w:rsid w:val="009E504C"/>
    <w:rsid w:val="009F1529"/>
    <w:rsid w:val="009F158E"/>
    <w:rsid w:val="009F2FEE"/>
    <w:rsid w:val="009F53F0"/>
    <w:rsid w:val="009F53F3"/>
    <w:rsid w:val="00A00ACF"/>
    <w:rsid w:val="00A00FBE"/>
    <w:rsid w:val="00A03D3F"/>
    <w:rsid w:val="00A04B12"/>
    <w:rsid w:val="00A05AA9"/>
    <w:rsid w:val="00A07FDC"/>
    <w:rsid w:val="00A11364"/>
    <w:rsid w:val="00A124C2"/>
    <w:rsid w:val="00A140B1"/>
    <w:rsid w:val="00A14ACC"/>
    <w:rsid w:val="00A14DA0"/>
    <w:rsid w:val="00A15B63"/>
    <w:rsid w:val="00A17671"/>
    <w:rsid w:val="00A20503"/>
    <w:rsid w:val="00A21BEB"/>
    <w:rsid w:val="00A23D10"/>
    <w:rsid w:val="00A303AB"/>
    <w:rsid w:val="00A3237A"/>
    <w:rsid w:val="00A340C7"/>
    <w:rsid w:val="00A36768"/>
    <w:rsid w:val="00A36D17"/>
    <w:rsid w:val="00A4011C"/>
    <w:rsid w:val="00A40575"/>
    <w:rsid w:val="00A40FE8"/>
    <w:rsid w:val="00A417A2"/>
    <w:rsid w:val="00A43F95"/>
    <w:rsid w:val="00A445E8"/>
    <w:rsid w:val="00A44B32"/>
    <w:rsid w:val="00A539DE"/>
    <w:rsid w:val="00A5489D"/>
    <w:rsid w:val="00A611E7"/>
    <w:rsid w:val="00A612EF"/>
    <w:rsid w:val="00A61D61"/>
    <w:rsid w:val="00A6301F"/>
    <w:rsid w:val="00A63AFA"/>
    <w:rsid w:val="00A6687B"/>
    <w:rsid w:val="00A6737E"/>
    <w:rsid w:val="00A71F30"/>
    <w:rsid w:val="00A7282A"/>
    <w:rsid w:val="00A734CA"/>
    <w:rsid w:val="00A7485D"/>
    <w:rsid w:val="00A7648C"/>
    <w:rsid w:val="00A811E6"/>
    <w:rsid w:val="00A82C5F"/>
    <w:rsid w:val="00A84F56"/>
    <w:rsid w:val="00A87D04"/>
    <w:rsid w:val="00A90A04"/>
    <w:rsid w:val="00A93552"/>
    <w:rsid w:val="00A9539D"/>
    <w:rsid w:val="00A97371"/>
    <w:rsid w:val="00AA118C"/>
    <w:rsid w:val="00AA48BD"/>
    <w:rsid w:val="00AB5BBA"/>
    <w:rsid w:val="00AB726C"/>
    <w:rsid w:val="00AC3A22"/>
    <w:rsid w:val="00AC427B"/>
    <w:rsid w:val="00AC66BA"/>
    <w:rsid w:val="00AD272C"/>
    <w:rsid w:val="00AD373C"/>
    <w:rsid w:val="00AE0C46"/>
    <w:rsid w:val="00AE66CE"/>
    <w:rsid w:val="00AF1733"/>
    <w:rsid w:val="00AF310B"/>
    <w:rsid w:val="00AF353E"/>
    <w:rsid w:val="00AF511F"/>
    <w:rsid w:val="00AF7658"/>
    <w:rsid w:val="00B06BB9"/>
    <w:rsid w:val="00B06BF3"/>
    <w:rsid w:val="00B06D5A"/>
    <w:rsid w:val="00B130C2"/>
    <w:rsid w:val="00B133CD"/>
    <w:rsid w:val="00B1450C"/>
    <w:rsid w:val="00B1682C"/>
    <w:rsid w:val="00B17284"/>
    <w:rsid w:val="00B212B2"/>
    <w:rsid w:val="00B214F1"/>
    <w:rsid w:val="00B217DA"/>
    <w:rsid w:val="00B22D91"/>
    <w:rsid w:val="00B31B8C"/>
    <w:rsid w:val="00B31BD4"/>
    <w:rsid w:val="00B32A3E"/>
    <w:rsid w:val="00B32AE2"/>
    <w:rsid w:val="00B365E0"/>
    <w:rsid w:val="00B4046D"/>
    <w:rsid w:val="00B41DB7"/>
    <w:rsid w:val="00B42117"/>
    <w:rsid w:val="00B455A9"/>
    <w:rsid w:val="00B46771"/>
    <w:rsid w:val="00B47A7D"/>
    <w:rsid w:val="00B527AA"/>
    <w:rsid w:val="00B54E3A"/>
    <w:rsid w:val="00B55B6E"/>
    <w:rsid w:val="00B55FA3"/>
    <w:rsid w:val="00B6337D"/>
    <w:rsid w:val="00B63B60"/>
    <w:rsid w:val="00B64E1A"/>
    <w:rsid w:val="00B64E26"/>
    <w:rsid w:val="00B70EE7"/>
    <w:rsid w:val="00B73095"/>
    <w:rsid w:val="00B74A28"/>
    <w:rsid w:val="00B75D9D"/>
    <w:rsid w:val="00B76507"/>
    <w:rsid w:val="00B83C00"/>
    <w:rsid w:val="00B83D44"/>
    <w:rsid w:val="00B84D54"/>
    <w:rsid w:val="00B87DC6"/>
    <w:rsid w:val="00B905BF"/>
    <w:rsid w:val="00B9449B"/>
    <w:rsid w:val="00B95ACE"/>
    <w:rsid w:val="00BA174E"/>
    <w:rsid w:val="00BA3CF1"/>
    <w:rsid w:val="00BA5481"/>
    <w:rsid w:val="00BA67CE"/>
    <w:rsid w:val="00BA7976"/>
    <w:rsid w:val="00BB1CA5"/>
    <w:rsid w:val="00BC3EAD"/>
    <w:rsid w:val="00BC4D00"/>
    <w:rsid w:val="00BC5D74"/>
    <w:rsid w:val="00BC6436"/>
    <w:rsid w:val="00BC78A3"/>
    <w:rsid w:val="00BD76D1"/>
    <w:rsid w:val="00BE17BE"/>
    <w:rsid w:val="00BE2382"/>
    <w:rsid w:val="00BE38D5"/>
    <w:rsid w:val="00BF1BB6"/>
    <w:rsid w:val="00C0229D"/>
    <w:rsid w:val="00C0254B"/>
    <w:rsid w:val="00C02B70"/>
    <w:rsid w:val="00C0481D"/>
    <w:rsid w:val="00C06173"/>
    <w:rsid w:val="00C06D45"/>
    <w:rsid w:val="00C10D7D"/>
    <w:rsid w:val="00C13B69"/>
    <w:rsid w:val="00C14008"/>
    <w:rsid w:val="00C152CE"/>
    <w:rsid w:val="00C16759"/>
    <w:rsid w:val="00C17115"/>
    <w:rsid w:val="00C213F4"/>
    <w:rsid w:val="00C219BB"/>
    <w:rsid w:val="00C315A0"/>
    <w:rsid w:val="00C320EC"/>
    <w:rsid w:val="00C3287F"/>
    <w:rsid w:val="00C3375A"/>
    <w:rsid w:val="00C3489D"/>
    <w:rsid w:val="00C35AE8"/>
    <w:rsid w:val="00C36A14"/>
    <w:rsid w:val="00C36FA9"/>
    <w:rsid w:val="00C40233"/>
    <w:rsid w:val="00C41DBA"/>
    <w:rsid w:val="00C43DDA"/>
    <w:rsid w:val="00C44144"/>
    <w:rsid w:val="00C44D39"/>
    <w:rsid w:val="00C4610F"/>
    <w:rsid w:val="00C52BAD"/>
    <w:rsid w:val="00C53EC6"/>
    <w:rsid w:val="00C57732"/>
    <w:rsid w:val="00C60E93"/>
    <w:rsid w:val="00C64714"/>
    <w:rsid w:val="00C64788"/>
    <w:rsid w:val="00C6544C"/>
    <w:rsid w:val="00C668DB"/>
    <w:rsid w:val="00C70476"/>
    <w:rsid w:val="00C70BAC"/>
    <w:rsid w:val="00C72F04"/>
    <w:rsid w:val="00C75916"/>
    <w:rsid w:val="00C800ED"/>
    <w:rsid w:val="00C821EB"/>
    <w:rsid w:val="00C8325D"/>
    <w:rsid w:val="00C84978"/>
    <w:rsid w:val="00C90EFE"/>
    <w:rsid w:val="00C91C4F"/>
    <w:rsid w:val="00C91D0A"/>
    <w:rsid w:val="00C930DF"/>
    <w:rsid w:val="00C96376"/>
    <w:rsid w:val="00CA0DCE"/>
    <w:rsid w:val="00CA2CE5"/>
    <w:rsid w:val="00CA2E5F"/>
    <w:rsid w:val="00CA2FAF"/>
    <w:rsid w:val="00CA5023"/>
    <w:rsid w:val="00CB4729"/>
    <w:rsid w:val="00CB7656"/>
    <w:rsid w:val="00CB7A09"/>
    <w:rsid w:val="00CB7FD5"/>
    <w:rsid w:val="00CC105C"/>
    <w:rsid w:val="00CC16B2"/>
    <w:rsid w:val="00CC178C"/>
    <w:rsid w:val="00CC26E2"/>
    <w:rsid w:val="00CC2DBC"/>
    <w:rsid w:val="00CC3908"/>
    <w:rsid w:val="00CC585A"/>
    <w:rsid w:val="00CC5BAF"/>
    <w:rsid w:val="00CC6C2C"/>
    <w:rsid w:val="00CD0EA2"/>
    <w:rsid w:val="00CD3CD8"/>
    <w:rsid w:val="00CE110B"/>
    <w:rsid w:val="00CE3518"/>
    <w:rsid w:val="00CE386D"/>
    <w:rsid w:val="00CE6B53"/>
    <w:rsid w:val="00CE6C75"/>
    <w:rsid w:val="00CF1DFF"/>
    <w:rsid w:val="00D00EF8"/>
    <w:rsid w:val="00D020BD"/>
    <w:rsid w:val="00D035D2"/>
    <w:rsid w:val="00D03DA0"/>
    <w:rsid w:val="00D049EB"/>
    <w:rsid w:val="00D064B8"/>
    <w:rsid w:val="00D0657A"/>
    <w:rsid w:val="00D06826"/>
    <w:rsid w:val="00D06E87"/>
    <w:rsid w:val="00D10CCC"/>
    <w:rsid w:val="00D117F1"/>
    <w:rsid w:val="00D12E69"/>
    <w:rsid w:val="00D15067"/>
    <w:rsid w:val="00D242E0"/>
    <w:rsid w:val="00D243B6"/>
    <w:rsid w:val="00D2481C"/>
    <w:rsid w:val="00D25A8A"/>
    <w:rsid w:val="00D31498"/>
    <w:rsid w:val="00D33328"/>
    <w:rsid w:val="00D34905"/>
    <w:rsid w:val="00D36C28"/>
    <w:rsid w:val="00D36D06"/>
    <w:rsid w:val="00D41DFE"/>
    <w:rsid w:val="00D42EFC"/>
    <w:rsid w:val="00D44933"/>
    <w:rsid w:val="00D522FF"/>
    <w:rsid w:val="00D55049"/>
    <w:rsid w:val="00D60FE4"/>
    <w:rsid w:val="00D62F8D"/>
    <w:rsid w:val="00D643F7"/>
    <w:rsid w:val="00D64868"/>
    <w:rsid w:val="00D65505"/>
    <w:rsid w:val="00D71FEC"/>
    <w:rsid w:val="00D73130"/>
    <w:rsid w:val="00D81401"/>
    <w:rsid w:val="00D814CB"/>
    <w:rsid w:val="00D81C3A"/>
    <w:rsid w:val="00D8437C"/>
    <w:rsid w:val="00D845FA"/>
    <w:rsid w:val="00D87B78"/>
    <w:rsid w:val="00D96932"/>
    <w:rsid w:val="00D971D4"/>
    <w:rsid w:val="00DA5666"/>
    <w:rsid w:val="00DA5F87"/>
    <w:rsid w:val="00DA65CF"/>
    <w:rsid w:val="00DA66FD"/>
    <w:rsid w:val="00DB0FF2"/>
    <w:rsid w:val="00DB0FFF"/>
    <w:rsid w:val="00DB25C8"/>
    <w:rsid w:val="00DB7122"/>
    <w:rsid w:val="00DC7FD7"/>
    <w:rsid w:val="00DD267F"/>
    <w:rsid w:val="00DD2D9B"/>
    <w:rsid w:val="00DD2F09"/>
    <w:rsid w:val="00DD3EEE"/>
    <w:rsid w:val="00DD4BA9"/>
    <w:rsid w:val="00DD5A78"/>
    <w:rsid w:val="00DD6BDD"/>
    <w:rsid w:val="00DE0C3E"/>
    <w:rsid w:val="00DE4C7B"/>
    <w:rsid w:val="00DE5075"/>
    <w:rsid w:val="00DE6BFE"/>
    <w:rsid w:val="00DE7D3F"/>
    <w:rsid w:val="00DF1703"/>
    <w:rsid w:val="00DF380D"/>
    <w:rsid w:val="00DF403C"/>
    <w:rsid w:val="00DF7879"/>
    <w:rsid w:val="00E02B51"/>
    <w:rsid w:val="00E03DAD"/>
    <w:rsid w:val="00E05281"/>
    <w:rsid w:val="00E078E1"/>
    <w:rsid w:val="00E1155A"/>
    <w:rsid w:val="00E1280F"/>
    <w:rsid w:val="00E133B0"/>
    <w:rsid w:val="00E14763"/>
    <w:rsid w:val="00E22828"/>
    <w:rsid w:val="00E2352D"/>
    <w:rsid w:val="00E2405E"/>
    <w:rsid w:val="00E24DD5"/>
    <w:rsid w:val="00E24F19"/>
    <w:rsid w:val="00E303CC"/>
    <w:rsid w:val="00E32D88"/>
    <w:rsid w:val="00E33692"/>
    <w:rsid w:val="00E37A35"/>
    <w:rsid w:val="00E446CB"/>
    <w:rsid w:val="00E4473F"/>
    <w:rsid w:val="00E50515"/>
    <w:rsid w:val="00E508B2"/>
    <w:rsid w:val="00E51B47"/>
    <w:rsid w:val="00E51E64"/>
    <w:rsid w:val="00E541F4"/>
    <w:rsid w:val="00E56D30"/>
    <w:rsid w:val="00E6187A"/>
    <w:rsid w:val="00E634FD"/>
    <w:rsid w:val="00E65172"/>
    <w:rsid w:val="00E6544C"/>
    <w:rsid w:val="00E66C4F"/>
    <w:rsid w:val="00E67CD9"/>
    <w:rsid w:val="00E7215E"/>
    <w:rsid w:val="00E72EF0"/>
    <w:rsid w:val="00E7309B"/>
    <w:rsid w:val="00E74D86"/>
    <w:rsid w:val="00E75098"/>
    <w:rsid w:val="00E77C05"/>
    <w:rsid w:val="00E80928"/>
    <w:rsid w:val="00E8597C"/>
    <w:rsid w:val="00E85A77"/>
    <w:rsid w:val="00E9075C"/>
    <w:rsid w:val="00E96F88"/>
    <w:rsid w:val="00EA064B"/>
    <w:rsid w:val="00EA29CA"/>
    <w:rsid w:val="00EA3511"/>
    <w:rsid w:val="00EA424E"/>
    <w:rsid w:val="00EA7A09"/>
    <w:rsid w:val="00EB0751"/>
    <w:rsid w:val="00EB0794"/>
    <w:rsid w:val="00EB154B"/>
    <w:rsid w:val="00EB2B83"/>
    <w:rsid w:val="00EB4339"/>
    <w:rsid w:val="00EB6106"/>
    <w:rsid w:val="00EB62BC"/>
    <w:rsid w:val="00EB6810"/>
    <w:rsid w:val="00EB6D73"/>
    <w:rsid w:val="00EC077D"/>
    <w:rsid w:val="00EC1DFB"/>
    <w:rsid w:val="00EC1F37"/>
    <w:rsid w:val="00EC2554"/>
    <w:rsid w:val="00EC387D"/>
    <w:rsid w:val="00EC54BD"/>
    <w:rsid w:val="00EC5F38"/>
    <w:rsid w:val="00EC6587"/>
    <w:rsid w:val="00EE1B84"/>
    <w:rsid w:val="00EE3A4A"/>
    <w:rsid w:val="00EE487F"/>
    <w:rsid w:val="00EF2A56"/>
    <w:rsid w:val="00EF3068"/>
    <w:rsid w:val="00EF46E2"/>
    <w:rsid w:val="00EF4A72"/>
    <w:rsid w:val="00F0010F"/>
    <w:rsid w:val="00F02F26"/>
    <w:rsid w:val="00F0457F"/>
    <w:rsid w:val="00F06A12"/>
    <w:rsid w:val="00F0795F"/>
    <w:rsid w:val="00F10302"/>
    <w:rsid w:val="00F10428"/>
    <w:rsid w:val="00F10E1A"/>
    <w:rsid w:val="00F116E3"/>
    <w:rsid w:val="00F15142"/>
    <w:rsid w:val="00F1745D"/>
    <w:rsid w:val="00F20453"/>
    <w:rsid w:val="00F21B3D"/>
    <w:rsid w:val="00F3554E"/>
    <w:rsid w:val="00F378EA"/>
    <w:rsid w:val="00F411FF"/>
    <w:rsid w:val="00F42081"/>
    <w:rsid w:val="00F4235B"/>
    <w:rsid w:val="00F42786"/>
    <w:rsid w:val="00F42E4A"/>
    <w:rsid w:val="00F4513A"/>
    <w:rsid w:val="00F47BF1"/>
    <w:rsid w:val="00F5091B"/>
    <w:rsid w:val="00F65C22"/>
    <w:rsid w:val="00F6635D"/>
    <w:rsid w:val="00F663A2"/>
    <w:rsid w:val="00F664FF"/>
    <w:rsid w:val="00F70FFC"/>
    <w:rsid w:val="00F73B08"/>
    <w:rsid w:val="00F7736D"/>
    <w:rsid w:val="00F80E0B"/>
    <w:rsid w:val="00F80F45"/>
    <w:rsid w:val="00F81213"/>
    <w:rsid w:val="00F8214D"/>
    <w:rsid w:val="00F85472"/>
    <w:rsid w:val="00F91136"/>
    <w:rsid w:val="00F92C4D"/>
    <w:rsid w:val="00F93BE9"/>
    <w:rsid w:val="00F96354"/>
    <w:rsid w:val="00FA5AA0"/>
    <w:rsid w:val="00FA6F33"/>
    <w:rsid w:val="00FB0280"/>
    <w:rsid w:val="00FB3802"/>
    <w:rsid w:val="00FB3C63"/>
    <w:rsid w:val="00FB4C96"/>
    <w:rsid w:val="00FC56B8"/>
    <w:rsid w:val="00FD05A8"/>
    <w:rsid w:val="00FD22EA"/>
    <w:rsid w:val="00FD3439"/>
    <w:rsid w:val="00FE2B18"/>
    <w:rsid w:val="00FE4779"/>
    <w:rsid w:val="00FE6686"/>
    <w:rsid w:val="00FF4947"/>
    <w:rsid w:val="00FF4BA3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66C1"/>
  <w15:docId w15:val="{64708301-7D3B-4E86-A281-CAEF1592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75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528B"/>
    <w:pPr>
      <w:ind w:left="300"/>
    </w:pPr>
    <w:rPr>
      <w:rFonts w:ascii="Times New Roman" w:eastAsia="Times New Roman" w:hAnsi="Times New Roman"/>
      <w:szCs w:val="20"/>
    </w:rPr>
  </w:style>
  <w:style w:type="character" w:customStyle="1" w:styleId="a4">
    <w:name w:val="Основной текст с отступом Знак"/>
    <w:link w:val="a3"/>
    <w:rsid w:val="006952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9528B"/>
    <w:pPr>
      <w:ind w:hanging="72"/>
    </w:pPr>
    <w:rPr>
      <w:rFonts w:ascii="Times New Roman" w:eastAsia="Times New Roman" w:hAnsi="Times New Roman"/>
      <w:sz w:val="20"/>
    </w:rPr>
  </w:style>
  <w:style w:type="character" w:customStyle="1" w:styleId="22">
    <w:name w:val="Основной текст с отступом 2 Знак"/>
    <w:link w:val="21"/>
    <w:rsid w:val="0069528B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E3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758F"/>
    <w:pPr>
      <w:ind w:left="720"/>
      <w:contextualSpacing/>
    </w:pPr>
  </w:style>
  <w:style w:type="paragraph" w:styleId="a7">
    <w:name w:val="No Spacing"/>
    <w:basedOn w:val="a"/>
    <w:uiPriority w:val="1"/>
    <w:qFormat/>
    <w:rsid w:val="003B758F"/>
    <w:rPr>
      <w:szCs w:val="32"/>
    </w:rPr>
  </w:style>
  <w:style w:type="character" w:customStyle="1" w:styleId="apple-converted-space">
    <w:name w:val="apple-converted-space"/>
    <w:basedOn w:val="a0"/>
    <w:rsid w:val="00C44D39"/>
  </w:style>
  <w:style w:type="character" w:customStyle="1" w:styleId="10">
    <w:name w:val="Заголовок 1 Знак"/>
    <w:basedOn w:val="a0"/>
    <w:link w:val="1"/>
    <w:uiPriority w:val="9"/>
    <w:rsid w:val="003B758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8">
    <w:name w:val="Прижатый влево"/>
    <w:basedOn w:val="a"/>
    <w:next w:val="a"/>
    <w:uiPriority w:val="99"/>
    <w:rsid w:val="002B23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DE7D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E7D3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B75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75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758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75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75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75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75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758F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3B75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3B75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B75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B758F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B758F"/>
    <w:rPr>
      <w:b/>
      <w:bCs/>
    </w:rPr>
  </w:style>
  <w:style w:type="character" w:styleId="af0">
    <w:name w:val="Emphasis"/>
    <w:basedOn w:val="a0"/>
    <w:uiPriority w:val="20"/>
    <w:qFormat/>
    <w:rsid w:val="003B758F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3B758F"/>
    <w:rPr>
      <w:i/>
    </w:rPr>
  </w:style>
  <w:style w:type="character" w:customStyle="1" w:styleId="24">
    <w:name w:val="Цитата 2 Знак"/>
    <w:basedOn w:val="a0"/>
    <w:link w:val="23"/>
    <w:uiPriority w:val="29"/>
    <w:rsid w:val="003B758F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3B758F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3B758F"/>
    <w:rPr>
      <w:b/>
      <w:i/>
      <w:sz w:val="24"/>
    </w:rPr>
  </w:style>
  <w:style w:type="character" w:styleId="af3">
    <w:name w:val="Subtle Emphasis"/>
    <w:uiPriority w:val="19"/>
    <w:qFormat/>
    <w:rsid w:val="003B758F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3B758F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3B758F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3B758F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3B758F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3B758F"/>
    <w:pPr>
      <w:outlineLvl w:val="9"/>
    </w:pPr>
  </w:style>
  <w:style w:type="paragraph" w:styleId="af9">
    <w:name w:val="header"/>
    <w:basedOn w:val="a"/>
    <w:link w:val="afa"/>
    <w:uiPriority w:val="99"/>
    <w:unhideWhenUsed/>
    <w:rsid w:val="0087344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873442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87344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73442"/>
    <w:rPr>
      <w:sz w:val="24"/>
      <w:szCs w:val="24"/>
    </w:rPr>
  </w:style>
  <w:style w:type="paragraph" w:customStyle="1" w:styleId="11">
    <w:name w:val="Текст1"/>
    <w:basedOn w:val="a"/>
    <w:rsid w:val="00C43DDA"/>
    <w:pPr>
      <w:overflowPunct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210">
    <w:name w:val="Основной текст 21"/>
    <w:basedOn w:val="a"/>
    <w:rsid w:val="00597731"/>
    <w:pPr>
      <w:spacing w:line="360" w:lineRule="auto"/>
    </w:pPr>
    <w:rPr>
      <w:rFonts w:ascii="Times New Roman" w:eastAsia="Times New Roman" w:hAnsi="Times New Roman"/>
      <w:szCs w:val="20"/>
    </w:rPr>
  </w:style>
  <w:style w:type="character" w:customStyle="1" w:styleId="afd">
    <w:name w:val="Основной текст_"/>
    <w:link w:val="12"/>
    <w:uiPriority w:val="99"/>
    <w:locked/>
    <w:rsid w:val="00CB7A0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d"/>
    <w:uiPriority w:val="99"/>
    <w:rsid w:val="00CB7A09"/>
    <w:pPr>
      <w:shd w:val="clear" w:color="auto" w:fill="FFFFFF"/>
      <w:spacing w:after="5040" w:line="370" w:lineRule="exact"/>
      <w:jc w:val="center"/>
    </w:pPr>
    <w:rPr>
      <w:rFonts w:ascii="Times New Roman" w:hAnsi="Times New Roman"/>
      <w:sz w:val="27"/>
      <w:szCs w:val="27"/>
    </w:rPr>
  </w:style>
  <w:style w:type="paragraph" w:styleId="afe">
    <w:name w:val="Body Text"/>
    <w:basedOn w:val="a"/>
    <w:link w:val="aff"/>
    <w:uiPriority w:val="99"/>
    <w:semiHidden/>
    <w:rsid w:val="00CB7A09"/>
    <w:pPr>
      <w:spacing w:after="120"/>
    </w:pPr>
    <w:rPr>
      <w:rFonts w:ascii="Arial Unicode MS" w:eastAsia="Arial Unicode MS" w:hAnsi="Arial Unicode MS" w:cs="Arial Unicode MS"/>
      <w:color w:val="000000"/>
    </w:rPr>
  </w:style>
  <w:style w:type="character" w:customStyle="1" w:styleId="aff">
    <w:name w:val="Основной текст Знак"/>
    <w:basedOn w:val="a0"/>
    <w:link w:val="afe"/>
    <w:uiPriority w:val="99"/>
    <w:semiHidden/>
    <w:rsid w:val="00CB7A0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ill">
    <w:name w:val="fill"/>
    <w:basedOn w:val="a0"/>
    <w:rsid w:val="00D15067"/>
    <w:rPr>
      <w:b/>
      <w:bCs/>
      <w:i/>
      <w:iCs/>
      <w:color w:val="FF0000"/>
    </w:rPr>
  </w:style>
  <w:style w:type="character" w:customStyle="1" w:styleId="25">
    <w:name w:val="Основной текст (2)_"/>
    <w:link w:val="26"/>
    <w:rsid w:val="0075030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50303"/>
    <w:pPr>
      <w:widowControl w:val="0"/>
      <w:shd w:val="clear" w:color="auto" w:fill="FFFFFF"/>
      <w:spacing w:after="1080" w:line="533" w:lineRule="exact"/>
      <w:ind w:hanging="4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D5FD-FAF6-4220-B786-F24733FA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31</Pages>
  <Words>11657</Words>
  <Characters>66445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 Михаил</dc:creator>
  <cp:keywords/>
  <dc:description/>
  <cp:lastModifiedBy>USER</cp:lastModifiedBy>
  <cp:revision>19</cp:revision>
  <cp:lastPrinted>2025-04-08T10:07:00Z</cp:lastPrinted>
  <dcterms:created xsi:type="dcterms:W3CDTF">2025-04-03T10:44:00Z</dcterms:created>
  <dcterms:modified xsi:type="dcterms:W3CDTF">2025-04-08T10:13:00Z</dcterms:modified>
</cp:coreProperties>
</file>