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17" w:type="dxa"/>
        <w:tblInd w:w="-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  <w:gridCol w:w="236"/>
      </w:tblGrid>
      <w:tr w:rsidR="00546AE1" w:rsidTr="00950178">
        <w:tc>
          <w:tcPr>
            <w:tcW w:w="10881" w:type="dxa"/>
          </w:tcPr>
          <w:p w:rsidR="00546AE1" w:rsidRDefault="00950178" w:rsidP="00950178">
            <w:pPr>
              <w:ind w:right="-414"/>
              <w:rPr>
                <w:rFonts w:ascii="Times New Roman" w:hAnsi="Times New Roman"/>
              </w:rPr>
            </w:pPr>
            <w:r w:rsidRPr="0095017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7165160" cy="10125075"/>
                  <wp:effectExtent l="0" t="0" r="0" b="0"/>
                  <wp:docPr id="1" name="Рисунок 1" descr="C:\Users\user\Desktop\инстр тр пре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нстр тр пре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7453" cy="1012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3F9E">
              <w:rPr>
                <w:rFonts w:ascii="Times New Roman" w:hAnsi="Times New Roman"/>
              </w:rPr>
              <w:t>СОГЛАСОВАНО</w:t>
            </w:r>
          </w:p>
          <w:p w:rsidR="00546AE1" w:rsidRDefault="00903F9E">
            <w:pPr>
              <w:tabs>
                <w:tab w:val="center" w:pos="50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 xml:space="preserve">Первичной </w:t>
            </w:r>
          </w:p>
          <w:p w:rsidR="00546AE1" w:rsidRDefault="00903F9E">
            <w:pPr>
              <w:tabs>
                <w:tab w:val="center" w:pos="50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профсоюзной организации </w:t>
            </w:r>
          </w:p>
          <w:p w:rsidR="00546AE1" w:rsidRDefault="00903F9E">
            <w:pPr>
              <w:tabs>
                <w:tab w:val="center" w:pos="50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МАУ ДО </w:t>
            </w:r>
            <w:r>
              <w:rPr>
                <w:rFonts w:ascii="Times New Roman" w:hAnsi="Times New Roman"/>
              </w:rPr>
              <w:t>СШ СГО</w:t>
            </w:r>
          </w:p>
          <w:p w:rsidR="00546AE1" w:rsidRDefault="00903F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 /</w:t>
            </w:r>
            <w:r>
              <w:rPr>
                <w:rFonts w:ascii="Times New Roman" w:hAnsi="Times New Roman"/>
              </w:rPr>
              <w:t>О.В. Полеева</w:t>
            </w:r>
            <w:r>
              <w:rPr>
                <w:rFonts w:ascii="Times New Roman" w:hAnsi="Times New Roman"/>
              </w:rPr>
              <w:t>/</w:t>
            </w:r>
          </w:p>
          <w:p w:rsidR="00546AE1" w:rsidRDefault="00903F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 xml:space="preserve">    от </w:t>
            </w:r>
          </w:p>
        </w:tc>
        <w:tc>
          <w:tcPr>
            <w:tcW w:w="236" w:type="dxa"/>
          </w:tcPr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950178" w:rsidRDefault="00950178">
            <w:pPr>
              <w:rPr>
                <w:rFonts w:ascii="Times New Roman" w:hAnsi="Times New Roman"/>
              </w:rPr>
            </w:pPr>
          </w:p>
          <w:p w:rsidR="00546AE1" w:rsidRDefault="00903F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546AE1" w:rsidRDefault="00903F9E">
            <w:pPr>
              <w:tabs>
                <w:tab w:val="center" w:pos="5031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МАУ ДО </w:t>
            </w:r>
            <w:r>
              <w:rPr>
                <w:rFonts w:ascii="Times New Roman" w:hAnsi="Times New Roman"/>
              </w:rPr>
              <w:t>СШ СГО</w:t>
            </w:r>
          </w:p>
          <w:p w:rsidR="00546AE1" w:rsidRDefault="00546AE1">
            <w:pPr>
              <w:rPr>
                <w:rFonts w:ascii="Times New Roman" w:hAnsi="Times New Roman"/>
              </w:rPr>
            </w:pPr>
          </w:p>
          <w:p w:rsidR="00546AE1" w:rsidRDefault="00546AE1">
            <w:pPr>
              <w:rPr>
                <w:rFonts w:ascii="Times New Roman" w:hAnsi="Times New Roman"/>
              </w:rPr>
            </w:pPr>
          </w:p>
          <w:p w:rsidR="00546AE1" w:rsidRDefault="00903F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 /</w:t>
            </w:r>
            <w:r>
              <w:rPr>
                <w:rFonts w:ascii="Times New Roman" w:hAnsi="Times New Roman"/>
              </w:rPr>
              <w:t>И.А. Субботин</w:t>
            </w:r>
            <w:r>
              <w:rPr>
                <w:rFonts w:ascii="Times New Roman" w:hAnsi="Times New Roman"/>
              </w:rPr>
              <w:t>/</w:t>
            </w:r>
          </w:p>
          <w:p w:rsidR="00546AE1" w:rsidRDefault="00903F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от </w:t>
            </w:r>
          </w:p>
        </w:tc>
      </w:tr>
    </w:tbl>
    <w:p w:rsidR="00546AE1" w:rsidRDefault="00903F9E" w:rsidP="00950178">
      <w:pPr>
        <w:pStyle w:val="a4"/>
        <w:numPr>
          <w:ilvl w:val="1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своей работе тренер-преподаватель руководствуется должностной инструкцией, разработанной по профессиональному стандарту «Педагог дополнительного образования детей и взрослых», Конституцией и указами президента РФ, решениями правительства Росси</w:t>
      </w:r>
      <w:r>
        <w:rPr>
          <w:rFonts w:ascii="Times New Roman" w:hAnsi="Times New Roman"/>
        </w:rPr>
        <w:t>йской Федерации и органов управления образованием всех уровней по вопросам образования и воспитания обучающихся, трудовым законодательством, Федеральным законом № 273 – ФЗ от 29.12.2012 «Об образовании в РФ», также руководствуется Уставом и локальными акта</w:t>
      </w:r>
      <w:r>
        <w:rPr>
          <w:rFonts w:ascii="Times New Roman" w:hAnsi="Times New Roman"/>
        </w:rPr>
        <w:t xml:space="preserve">ми МАУ ДО СШ СГО, трудовым договором, нормативно-правовыми актами в области защиты прав детей, включая Конвенцию ООН о правах </w:t>
      </w:r>
      <w:r>
        <w:rPr>
          <w:rFonts w:ascii="Times New Roman" w:hAnsi="Times New Roman"/>
        </w:rPr>
        <w:t>ребёнка</w:t>
      </w:r>
      <w:r>
        <w:rPr>
          <w:rFonts w:ascii="Times New Roman" w:hAnsi="Times New Roman"/>
        </w:rPr>
        <w:t>, правилами и нормами по охране труда и пожарной безопасности.</w:t>
      </w:r>
    </w:p>
    <w:p w:rsidR="00546AE1" w:rsidRPr="00950178" w:rsidRDefault="00903F9E" w:rsidP="00950178">
      <w:pPr>
        <w:pStyle w:val="a4"/>
        <w:numPr>
          <w:ilvl w:val="1"/>
          <w:numId w:val="4"/>
        </w:numPr>
        <w:jc w:val="both"/>
        <w:rPr>
          <w:rFonts w:ascii="Times New Roman" w:hAnsi="Times New Roman"/>
        </w:rPr>
      </w:pPr>
      <w:bookmarkStart w:id="0" w:name="_GoBack"/>
      <w:bookmarkEnd w:id="0"/>
      <w:r w:rsidRPr="00950178">
        <w:rPr>
          <w:rFonts w:ascii="Times New Roman" w:hAnsi="Times New Roman"/>
          <w:b/>
        </w:rPr>
        <w:t>Тренер-преподаватель должен знать</w:t>
      </w:r>
      <w:r w:rsidRPr="00950178">
        <w:rPr>
          <w:rFonts w:ascii="Times New Roman" w:hAnsi="Times New Roman"/>
        </w:rPr>
        <w:t>: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законодательство Россий</w:t>
      </w:r>
      <w:r>
        <w:rPr>
          <w:rFonts w:ascii="Times New Roman" w:hAnsi="Times New Roman"/>
        </w:rPr>
        <w:t xml:space="preserve">ской Федерации и Свердловской области в части, регламентирующей деятельность в сфере образования и физической культуры и спорта, в области защиты прав и интересов </w:t>
      </w:r>
      <w:r>
        <w:rPr>
          <w:rFonts w:ascii="Times New Roman" w:hAnsi="Times New Roman"/>
        </w:rPr>
        <w:t>ребёнка</w:t>
      </w:r>
      <w:r>
        <w:rPr>
          <w:rFonts w:ascii="Times New Roman" w:hAnsi="Times New Roman"/>
        </w:rPr>
        <w:t>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законодательство Российской Федерации об образовании в части, регламентирующей кон</w:t>
      </w:r>
      <w:r>
        <w:rPr>
          <w:rFonts w:ascii="Times New Roman" w:hAnsi="Times New Roman"/>
        </w:rPr>
        <w:t>троль и оценку освоения дополнительных общеобразовательных программ в области физической культуры и спорта, законодательство в Российской Федерации, регламентирующее защиту персональных данных;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локальные нормативные акты, регламентирующие организацию обр</w:t>
      </w:r>
      <w:r>
        <w:rPr>
          <w:rFonts w:ascii="Times New Roman" w:hAnsi="Times New Roman"/>
        </w:rPr>
        <w:t>азовательного процесса, разработку программно-методического обеспечения, ведение и порядок доступа к документации (в том числе, содержащей персональные данные);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основные правила и технические приемы создания информационно-рекламных материалов о </w:t>
      </w:r>
      <w:r>
        <w:rPr>
          <w:rFonts w:ascii="Times New Roman" w:hAnsi="Times New Roman"/>
        </w:rPr>
        <w:t>возможностях и содержании дополнительных общеобразовательных программ на бумажных и электронных носителях;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техники и приемы общения (слушания, убеждения) с учетом возрастных и индивидуальных особенностей обучающихся;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техники и приемы вовлечения в деяте</w:t>
      </w:r>
      <w:r>
        <w:rPr>
          <w:rFonts w:ascii="Times New Roman" w:hAnsi="Times New Roman"/>
        </w:rPr>
        <w:t>льность, мотивации учащихся различного возраста к освоению избранного вида спорта (избранной образовательной программы);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" w:hAnsi="Times New Roman"/>
        </w:rPr>
        <w:t xml:space="preserve">характеристики различных методов, форм, приемов и средств организации деятельности учащихся при освоении дополнительных </w:t>
      </w:r>
      <w:r>
        <w:rPr>
          <w:rFonts w:ascii="Times New Roman" w:hAnsi="Times New Roman"/>
        </w:rPr>
        <w:t>общеобразовательных программ соответствующей направленности;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электронные ресурсы, необходимые для организации различных видов деятельности обучающихся;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особенности и организацию педагогического наблюдения, другие методов педагогической диагностики,</w:t>
      </w:r>
      <w:r>
        <w:rPr>
          <w:rFonts w:ascii="Times New Roman CYR" w:hAnsi="Times New Roman CYR" w:cs="Times New Roman CYR"/>
        </w:rPr>
        <w:t xml:space="preserve"> при</w:t>
      </w:r>
      <w:r>
        <w:rPr>
          <w:rFonts w:ascii="Times New Roman CYR" w:hAnsi="Times New Roman CYR" w:cs="Times New Roman CYR"/>
        </w:rPr>
        <w:t>нципы и приемы интерпретации полученных результатов</w:t>
      </w:r>
      <w:r>
        <w:rPr>
          <w:rFonts w:ascii="Times New Roman" w:hAnsi="Times New Roman"/>
        </w:rPr>
        <w:t xml:space="preserve">, 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 для освоения дополнительной общеобразовательной программы</w:t>
      </w:r>
      <w:r>
        <w:rPr>
          <w:rFonts w:ascii="Times New Roman" w:hAnsi="Times New Roman"/>
        </w:rPr>
        <w:t>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профориентационные возможности занятий в избранным видом спорта (для преподавания по дополнительным общеразвивающим программам);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особенности детей, одаренных в избранном виде спорта, специфика работы с ними (для преподавания по дополнительным </w:t>
      </w:r>
      <w:r>
        <w:rPr>
          <w:rFonts w:ascii="Times New Roman" w:hAnsi="Times New Roman"/>
        </w:rPr>
        <w:t>общераз</w:t>
      </w:r>
      <w:r>
        <w:rPr>
          <w:rFonts w:ascii="Times New Roman" w:hAnsi="Times New Roman"/>
        </w:rPr>
        <w:t xml:space="preserve">вивающим программам; 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методы, приёмы и способы формирования благоприятного психологического климата и обеспечение условий для сотрудничества обучающихся;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источники, причины, виды и способы разрешения конфликтов;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правила эксплуатации спортивного инвен</w:t>
      </w:r>
      <w:r>
        <w:rPr>
          <w:rFonts w:ascii="Times New Roman" w:hAnsi="Times New Roman"/>
        </w:rPr>
        <w:t>таря и оборудования, технических средств обучения;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требования охраны труда при проведении занятий, досуговых и спортивно-массовых мероприятий в образовательном учреждении и вне его (на соревнованиях, спортивно-массовых мероприятиях);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требования обеспеч</w:t>
      </w:r>
      <w:r>
        <w:rPr>
          <w:rFonts w:ascii="Times New Roman CYR" w:hAnsi="Times New Roman CYR" w:cs="Times New Roman CYR"/>
        </w:rPr>
        <w:t>ения безопасности жизни и здоровья обучающихся;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основные направления досуговой деятельности, особенности организации и проведения досуговых и спортивно-массовых мероприятий в образовательном учреждении;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-методы и формы организации деятельности и общения </w:t>
      </w:r>
      <w:r>
        <w:rPr>
          <w:rFonts w:ascii="Times New Roman" w:hAnsi="Times New Roman"/>
        </w:rPr>
        <w:t>при проведении досуговых мероприятий: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техники и приёмы общения с учетом возрастных индивидуальных особенностей собеседников;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специфика работы с обучающимися, одаренными в избранном виде спорта;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особенности семейного воспитания и современной семьи, со</w:t>
      </w:r>
      <w:r>
        <w:rPr>
          <w:rFonts w:ascii="Times New Roman" w:hAnsi="Times New Roman"/>
        </w:rPr>
        <w:t>держание, формы и методы работы тренера преподавателя с семьями обучающихся;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педагогические возможности и методику подготовки, средства и формы проведения мероприятий для родителей и с участием родителей (законных представителей);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основные принципы и т</w:t>
      </w:r>
      <w:r>
        <w:rPr>
          <w:rFonts w:ascii="Times New Roman" w:hAnsi="Times New Roman"/>
        </w:rPr>
        <w:t>ехнические приемы создания информационных материалов (текстов для публикаций, презентаций, фото и видео коллажей);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формы привлечения родителей (законных представителей) к организации занятий и досуговых мероприятий;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особенности оценивания процесса и ре</w:t>
      </w:r>
      <w:r>
        <w:rPr>
          <w:rFonts w:ascii="Times New Roman" w:hAnsi="Times New Roman"/>
        </w:rPr>
        <w:t>зультатов деятельности обучающихся при освоении дополнительных общеобразовательных программ в рамках установленных форм аттестации;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понятия и виды качественных и количественных оценок, возможности и ограничения их использования для оценивания процесса и </w:t>
      </w:r>
      <w:r>
        <w:rPr>
          <w:rFonts w:ascii="Times New Roman" w:hAnsi="Times New Roman"/>
        </w:rPr>
        <w:t>результатов деятельности обучающихся при освоении общеобразовательных программ.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характеристики и возможности применение различных форм, методов и средств контроля и оценивания освоения программ;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средства (способы) определения динамики подготовленности </w:t>
      </w:r>
      <w:r>
        <w:rPr>
          <w:rFonts w:ascii="Times New Roman" w:hAnsi="Times New Roman"/>
        </w:rPr>
        <w:t>и мотивации обучающихся в процессе освоения дополнительной общеобразовательной программы;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методы подбора из существующих и создание оценочных средств, позволяющих оценить индивидуальные образовательные достижения обучающихся;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содержание и методику реал</w:t>
      </w:r>
      <w:r>
        <w:rPr>
          <w:rFonts w:ascii="Times New Roman" w:hAnsi="Times New Roman"/>
        </w:rPr>
        <w:t xml:space="preserve">изации дополнительных общеобразовательных программ, в том числе современные методы, формы, способы и </w:t>
      </w:r>
      <w:r>
        <w:rPr>
          <w:rFonts w:ascii="Times New Roman" w:hAnsi="Times New Roman"/>
        </w:rPr>
        <w:t>приёмы</w:t>
      </w:r>
      <w:r>
        <w:rPr>
          <w:rFonts w:ascii="Times New Roman" w:hAnsi="Times New Roman"/>
        </w:rPr>
        <w:t xml:space="preserve"> обучения и воспитания;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способы выявления интереса обучающихся в процессе освоения дополнительной общеобразовательной программы;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основные </w:t>
      </w:r>
      <w:r>
        <w:rPr>
          <w:rFonts w:ascii="Times New Roman" w:hAnsi="Times New Roman"/>
        </w:rPr>
        <w:t>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основные подходы и направления работы в области профессиональной ориентац</w:t>
      </w:r>
      <w:r>
        <w:rPr>
          <w:rFonts w:ascii="Times New Roman" w:hAnsi="Times New Roman"/>
        </w:rPr>
        <w:t>ии: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возможности использования ИКТ для ведения документации;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</w:t>
      </w:r>
      <w:r>
        <w:rPr>
          <w:rFonts w:ascii="Times New Roman" w:hAnsi="Times New Roman"/>
        </w:rPr>
        <w:t>нков для предоставления сведений уполномоченным должностным лицам.</w:t>
      </w:r>
    </w:p>
    <w:p w:rsidR="00546AE1" w:rsidRDefault="00903F9E" w:rsidP="00950178">
      <w:pPr>
        <w:pStyle w:val="a4"/>
        <w:numPr>
          <w:ilvl w:val="1"/>
          <w:numId w:val="4"/>
        </w:num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Тренер-преподаватель должен уметь</w:t>
      </w:r>
      <w:r>
        <w:rPr>
          <w:rFonts w:ascii="Times New Roman" w:hAnsi="Times New Roman"/>
        </w:rPr>
        <w:t>: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осуществлять деятельность, соответствующую программе дополнительного образования;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-готовить информационные материалы о возможностях и содержании дополни</w:t>
      </w:r>
      <w:r>
        <w:rPr>
          <w:rFonts w:ascii="Times New Roman" w:hAnsi="Times New Roman"/>
        </w:rPr>
        <w:t>тельной общеобразовательной программы и представлять ее при проведении мероприятий по привлечению обучающихся;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понимать мотивы обучающихся, их образовательные потребности и запросы (детей и родителей (законных представителей));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проводить отбор обучающи</w:t>
      </w:r>
      <w:r>
        <w:rPr>
          <w:rFonts w:ascii="Times New Roman" w:hAnsi="Times New Roman"/>
        </w:rPr>
        <w:t xml:space="preserve">хся и комплектовать группы обучающихся на дополнительные общеобразовательные программы в области физической культуры и спорта, реализуемые в МАУ ДО СШ СГО с </w:t>
      </w:r>
      <w:r>
        <w:rPr>
          <w:rFonts w:ascii="Times New Roman" w:hAnsi="Times New Roman"/>
        </w:rPr>
        <w:t>учётом</w:t>
      </w:r>
      <w:r>
        <w:rPr>
          <w:rFonts w:ascii="Times New Roman" w:hAnsi="Times New Roman"/>
        </w:rPr>
        <w:t xml:space="preserve"> индивидуальных и возрастных характеристик обучающихся;</w:t>
      </w:r>
    </w:p>
    <w:p w:rsidR="00546AE1" w:rsidRDefault="00903F9E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диагностировать предрасположенность</w:t>
      </w:r>
      <w:r>
        <w:rPr>
          <w:rFonts w:ascii="Times New Roman CYR" w:hAnsi="Times New Roman CYR" w:cs="Times New Roman CYR"/>
        </w:rPr>
        <w:t xml:space="preserve"> (задатки) обучающихся к освоению выбранного вида спорта; </w:t>
      </w:r>
    </w:p>
    <w:p w:rsidR="00546AE1" w:rsidRDefault="00903F9E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использовать профориентационные возможности занятий избранным видом спорта и досуговой деятельности;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разрабатывать мероприятия по модернизации оснащения спортивного зала, формировать его предме</w:t>
      </w:r>
      <w:r>
        <w:rPr>
          <w:rFonts w:ascii="Times New Roman CYR" w:hAnsi="Times New Roman CYR" w:cs="Times New Roman CYR"/>
        </w:rPr>
        <w:t>тно-пространственную среду, обеспечивающую освоение дополнительной общеобразовательной программы, выбирать оборудование и составлять заявки на его закупку;</w:t>
      </w:r>
    </w:p>
    <w:p w:rsidR="00546AE1" w:rsidRDefault="00903F9E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обеспечивать сохранность и эффективное использование спортивного инвентаря и оборудования;</w:t>
      </w:r>
    </w:p>
    <w:p w:rsidR="00546AE1" w:rsidRDefault="00903F9E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анали</w:t>
      </w:r>
      <w:r>
        <w:rPr>
          <w:rFonts w:ascii="Times New Roman CYR" w:hAnsi="Times New Roman CYR" w:cs="Times New Roman CYR"/>
        </w:rPr>
        <w:t>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546AE1" w:rsidRDefault="00903F9E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создавать условия для развития обучающихся, мотивировать их к активному освоению ресурсов и р</w:t>
      </w:r>
      <w:r>
        <w:rPr>
          <w:rFonts w:ascii="Times New Roman CYR" w:hAnsi="Times New Roman CYR" w:cs="Times New Roman CYR"/>
        </w:rPr>
        <w:t>азвивающих возможностей образовательной среды, освоению выбранной физкультурно-спортивной деятельности, привлекать к целеполаганию;</w:t>
      </w:r>
    </w:p>
    <w:p w:rsidR="00546AE1" w:rsidRDefault="00903F9E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устанавливать педагогически обоснованные формы и методы взаимоотношений с учащимися, создавать педагогические условия для </w:t>
      </w:r>
      <w:r>
        <w:rPr>
          <w:rFonts w:ascii="Times New Roman CYR" w:hAnsi="Times New Roman CYR" w:cs="Times New Roman CYR"/>
        </w:rPr>
        <w:t>формирования на учебно-тренировочных занятиях благоприятного психологического климата, применять различные средства педагогической поддержки учащихся;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использовать на занятиях педагогически обоснованные формы, методы, средства и приемы организации деятел</w:t>
      </w:r>
      <w:r>
        <w:rPr>
          <w:rFonts w:ascii="Times New Roman CYR" w:hAnsi="Times New Roman CYR" w:cs="Times New Roman CYR"/>
        </w:rPr>
        <w:t>ьности обучающихся (в т.ч. информационно-коммуникационные технологии, электронные образовательные и информационные ресурсы;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готовить обучающихся к участию в соревнованиях и иных физкультурно-массовых мероприятиях в соответствии с направленностью осваивае</w:t>
      </w:r>
      <w:r>
        <w:rPr>
          <w:rFonts w:ascii="Times New Roman" w:hAnsi="Times New Roman"/>
        </w:rPr>
        <w:t>мой программы;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создавать педагогические условия для формирования и развития самостоятельного контроля и оценки учащимися процесса и результатов освоения образовательной программы;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проводить педагогическое наблюдение, использовать различные методы, сред</w:t>
      </w:r>
      <w:r>
        <w:rPr>
          <w:rFonts w:ascii="Times New Roman" w:hAnsi="Times New Roman"/>
        </w:rPr>
        <w:t>ства и приемы текущего контроля и обратной связи, в т.ч. оценки деятельности и поведения обучающихся на занятиях;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контролировать санитарно-бытовые условия и условия внутренней среды учебного помещения, выполнять на занятиях требования охраны труда, анали</w:t>
      </w:r>
      <w:r>
        <w:rPr>
          <w:rFonts w:ascii="Times New Roman" w:hAnsi="Times New Roman"/>
        </w:rPr>
        <w:t>зировать и устранять возможные риски жизни и здоровью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избранного вида спорта) при проведении досуговых мероприятий;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анализировать проведенные учебно-тренировочные занятия и досуговые мероприятия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</w:t>
      </w:r>
      <w:r>
        <w:rPr>
          <w:rFonts w:ascii="Times New Roman" w:hAnsi="Times New Roman"/>
        </w:rPr>
        <w:t>нной деятельности, отслеживать эффект проведения досуговых мероприятий;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взаимодействовать с членами педагогического коллектива, родителями обучающихся, иными заинтересованными лицами и организациями при решении задач обучения и воспитания отдельных обуча</w:t>
      </w:r>
      <w:r>
        <w:rPr>
          <w:rFonts w:ascii="Times New Roman" w:hAnsi="Times New Roman"/>
        </w:rPr>
        <w:t>ющихся и группы, при подготовке и проведении досуговых мероприятий с соблюдением норм педагогической этики;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понимать мотивы поведения, учитывать и развивать интересы обучающихся при проведении досуговых мероприятий;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создавать при подготовке и проведени</w:t>
      </w:r>
      <w:r>
        <w:rPr>
          <w:rFonts w:ascii="Times New Roman" w:hAnsi="Times New Roman"/>
        </w:rPr>
        <w:t>и досуговых и спортивно-массовых мероприятий условия для обучения, воспитания и развития обучающихся, формирования благоприятного психологического климата в группе, устанавливать педагогически целесообразные взаимоотношения с обучающимися, использовать раз</w:t>
      </w:r>
      <w:r>
        <w:rPr>
          <w:rFonts w:ascii="Times New Roman" w:hAnsi="Times New Roman"/>
        </w:rPr>
        <w:t>личные средства педагогической поддержки детей, испытывающих затруднения в общении;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определять цели и задачи взаимодействия с родителями обучающихся, планировать деятельность в этой области с </w:t>
      </w:r>
      <w:r>
        <w:rPr>
          <w:rFonts w:ascii="Times New Roman" w:hAnsi="Times New Roman"/>
        </w:rPr>
        <w:t>учётом</w:t>
      </w:r>
      <w:r>
        <w:rPr>
          <w:rFonts w:ascii="Times New Roman" w:hAnsi="Times New Roman"/>
        </w:rPr>
        <w:t xml:space="preserve"> особенностей социального и этнокультурного состава груп</w:t>
      </w:r>
      <w:r>
        <w:rPr>
          <w:rFonts w:ascii="Times New Roman" w:hAnsi="Times New Roman"/>
        </w:rPr>
        <w:t>пы;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организовывать и проводить индивидуальные и групповые встречи (консультации) с родителями (законными представителями) обучающихся о ходе и результатах освоения детьми образовательной программы;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использовать различные методы и формы привлечения </w:t>
      </w:r>
      <w:r>
        <w:rPr>
          <w:rFonts w:ascii="Times New Roman" w:hAnsi="Times New Roman"/>
        </w:rPr>
        <w:t>родителей к организации досуговых мероприятий;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определять формы, методы и средства оценивания результатов деятельности обучающихся, объективно оценивать при освоении дополнительных общеобразовательных программ;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анализировать и интерпретировать результа</w:t>
      </w:r>
      <w:r>
        <w:rPr>
          <w:rFonts w:ascii="Times New Roman" w:hAnsi="Times New Roman"/>
        </w:rPr>
        <w:t xml:space="preserve">ты педагогического наблюдения, контроля и диагностики с </w:t>
      </w:r>
      <w:r>
        <w:rPr>
          <w:rFonts w:ascii="Times New Roman" w:hAnsi="Times New Roman"/>
        </w:rPr>
        <w:t>учётом</w:t>
      </w:r>
      <w:r>
        <w:rPr>
          <w:rFonts w:ascii="Times New Roman" w:hAnsi="Times New Roman"/>
        </w:rPr>
        <w:t xml:space="preserve"> задач и особенностей образовательной программы и особенностей обучающихся;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корректировать и анализировать процесс освоения образовательной программы, собственную педагогическую деятельность п</w:t>
      </w:r>
      <w:r>
        <w:rPr>
          <w:rFonts w:ascii="Times New Roman" w:hAnsi="Times New Roman"/>
        </w:rPr>
        <w:t>о результатам педагогического контроля и оценки освоения программы;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использовать различные средства фиксации динамики подготовленности и мотивации обучающихся в процессе освоения дополнительной общеобразовательной программы;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находить, анализировать воз</w:t>
      </w:r>
      <w:r>
        <w:rPr>
          <w:rFonts w:ascii="Times New Roman" w:hAnsi="Times New Roman"/>
        </w:rPr>
        <w:t>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выявлять интересы обучающихся в осваиваемой дополнительной </w:t>
      </w:r>
      <w:r>
        <w:rPr>
          <w:rFonts w:ascii="Times New Roman" w:hAnsi="Times New Roman"/>
        </w:rPr>
        <w:t>общеобразовательной программы и досуговой деятельности;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планировать образовательный процесс, занятия, спортивно-массовые мероприятия и досуговые мероприятий с учетом: задач и особенностей образовательной программы, фактического уровня подготовленности, с</w:t>
      </w:r>
      <w:r>
        <w:rPr>
          <w:rFonts w:ascii="Times New Roman" w:hAnsi="Times New Roman"/>
        </w:rPr>
        <w:t>остояния здоровья, возрастных и индивидуальных особенностей обучающихся (в том числе одаренных детей), особенностей группы, санитарно-гигиенических норм и требований охраны жизни и здоровья обучающихся;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корректировать содержание программы, системы контро</w:t>
      </w:r>
      <w:r>
        <w:rPr>
          <w:rFonts w:ascii="Times New Roman" w:hAnsi="Times New Roman"/>
        </w:rPr>
        <w:t>ля и оценки, планов занятий по результатам анализа их реализации;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вести учебную, плановую документацию на бумажных и электронных носителях;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разрабатывать </w:t>
      </w:r>
      <w:r>
        <w:rPr>
          <w:rFonts w:ascii="Times New Roman" w:hAnsi="Times New Roman"/>
        </w:rPr>
        <w:t>отчётные</w:t>
      </w:r>
      <w:r>
        <w:rPr>
          <w:rFonts w:ascii="Times New Roman" w:hAnsi="Times New Roman"/>
        </w:rPr>
        <w:t xml:space="preserve"> (отчетно-аналитические) и информационные материалы;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заполнять и использовать электронны</w:t>
      </w:r>
      <w:r>
        <w:rPr>
          <w:rFonts w:ascii="Times New Roman" w:hAnsi="Times New Roman"/>
        </w:rPr>
        <w:t xml:space="preserve">е базы данных об участниках образовательного процесса и порядке его реализации для формирования </w:t>
      </w:r>
      <w:r>
        <w:rPr>
          <w:rFonts w:ascii="Times New Roman" w:hAnsi="Times New Roman"/>
        </w:rPr>
        <w:t>отчётов</w:t>
      </w:r>
      <w:r>
        <w:rPr>
          <w:rFonts w:ascii="Times New Roman" w:hAnsi="Times New Roman"/>
        </w:rPr>
        <w:t xml:space="preserve">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обрабатывать персонал</w:t>
      </w:r>
      <w:r>
        <w:rPr>
          <w:rFonts w:ascii="Times New Roman" w:hAnsi="Times New Roman"/>
        </w:rPr>
        <w:t xml:space="preserve">ьные данные с соблюдения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</w:t>
      </w:r>
      <w:r>
        <w:rPr>
          <w:rFonts w:ascii="Times New Roman" w:hAnsi="Times New Roman"/>
        </w:rPr>
        <w:t>учётной</w:t>
      </w:r>
      <w:r>
        <w:rPr>
          <w:rFonts w:ascii="Times New Roman" w:hAnsi="Times New Roman"/>
        </w:rPr>
        <w:t xml:space="preserve"> документации, в том числе, содержащей персо</w:t>
      </w:r>
      <w:r>
        <w:rPr>
          <w:rFonts w:ascii="Times New Roman" w:hAnsi="Times New Roman"/>
        </w:rPr>
        <w:t>нальные данные.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Тренер-преподаватель должен знать и выполнять должностную инструкцию, составленную в соответствии с профессиональным стандартом, пройти обучение и иметь навыки оказания первой медицинской помощи, соблюдать требования охраны труда и пожарной</w:t>
      </w:r>
      <w:r>
        <w:rPr>
          <w:rFonts w:ascii="Times New Roman" w:hAnsi="Times New Roman"/>
        </w:rPr>
        <w:t xml:space="preserve"> безопасности, правила личной гигиены, знать порядок действий при возникновении чрезвычайной ситуации и эвакуации.</w:t>
      </w:r>
    </w:p>
    <w:p w:rsidR="00546AE1" w:rsidRDefault="00546AE1">
      <w:pPr>
        <w:pStyle w:val="a4"/>
        <w:ind w:left="0"/>
        <w:jc w:val="both"/>
        <w:rPr>
          <w:rFonts w:ascii="Times New Roman" w:hAnsi="Times New Roman"/>
        </w:rPr>
      </w:pPr>
    </w:p>
    <w:p w:rsidR="00546AE1" w:rsidRDefault="00903F9E" w:rsidP="00950178">
      <w:pPr>
        <w:pStyle w:val="a4"/>
        <w:numPr>
          <w:ilvl w:val="0"/>
          <w:numId w:val="4"/>
        </w:numPr>
        <w:spacing w:before="240"/>
        <w:ind w:left="0" w:hanging="1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Трудовые функции: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деятельности обучающихся, направленной на освоение дополнительной общеобразовательной программы;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д</w:t>
      </w:r>
      <w:r>
        <w:rPr>
          <w:rFonts w:ascii="Times New Roman" w:hAnsi="Times New Roman"/>
        </w:rPr>
        <w:t>осуговой деятельности обучающихся в процессе реализации дополнительной общеобразовательной программы;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</w:t>
      </w:r>
      <w:r>
        <w:rPr>
          <w:rFonts w:ascii="Times New Roman" w:hAnsi="Times New Roman"/>
        </w:rPr>
        <w:t>ач обучения и воспитания;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Педагогический контроль и оценка освоения дополнительной общеобразовательной программы;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программно-методического обеспечения реализации дополнительной общеобразовательной программы.</w:t>
      </w:r>
    </w:p>
    <w:p w:rsidR="00546AE1" w:rsidRDefault="00546AE1">
      <w:pPr>
        <w:pStyle w:val="a4"/>
        <w:ind w:left="709"/>
        <w:jc w:val="both"/>
        <w:rPr>
          <w:rFonts w:ascii="Times New Roman" w:hAnsi="Times New Roman"/>
        </w:rPr>
      </w:pPr>
    </w:p>
    <w:p w:rsidR="00546AE1" w:rsidRDefault="00903F9E" w:rsidP="00950178">
      <w:pPr>
        <w:pStyle w:val="a4"/>
        <w:numPr>
          <w:ilvl w:val="0"/>
          <w:numId w:val="4"/>
        </w:numPr>
        <w:ind w:left="0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Должностные обязанности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В рамках </w:t>
      </w:r>
      <w:r>
        <w:rPr>
          <w:rFonts w:ascii="Times New Roman" w:hAnsi="Times New Roman"/>
          <w:i/>
          <w:u w:val="single"/>
        </w:rPr>
        <w:t>трудовой функции организации деятельности обучающихся, направленной на освоение дополнительной общеобразовательной программы: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осуществляет набор на обучение по дополнительной общеобразовательной программе, комплектует состав обучающихся и принимает меры </w:t>
      </w:r>
      <w:r>
        <w:rPr>
          <w:rFonts w:ascii="Times New Roman" w:hAnsi="Times New Roman"/>
        </w:rPr>
        <w:t>по сохранению контингента обучающихся в течение срока обучения;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психологии, гигиены, а также современные информационно-коммуникацио</w:t>
      </w:r>
      <w:r>
        <w:rPr>
          <w:rFonts w:ascii="Times New Roman" w:hAnsi="Times New Roman"/>
        </w:rPr>
        <w:t>нные технологии;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обеспечивает необходимый уровень подготовки обучающихся;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организует самостоятельную деятельность обучающихся; 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обеспечивает текущий контроль, помощь обучающимся в коррекции деятельности и поведения на учебно-тренировочных занятиях и </w:t>
      </w:r>
      <w:r>
        <w:rPr>
          <w:rFonts w:ascii="Times New Roman" w:hAnsi="Times New Roman"/>
        </w:rPr>
        <w:t>иных мероприятиях СШ СГО;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осуществляет организацию, в том числе стимулирование и мотивацию деятельности и общения обучающихся на занятиях;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оказывает особую педагогическую поддержку одарённым обучающимся;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использует в своей деятельности </w:t>
      </w:r>
      <w:r>
        <w:rPr>
          <w:rFonts w:ascii="Times New Roman" w:hAnsi="Times New Roman"/>
        </w:rPr>
        <w:t>образовательные методики, в том числе информационные, а также цифровые образовательные ресурсы;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разрабатывает мероприятия по модернизации оснащения учебного помещения (спортивного зала), формирование его предметно-пространственной среды, обеспечивающей о</w:t>
      </w:r>
      <w:r>
        <w:rPr>
          <w:rFonts w:ascii="Times New Roman" w:hAnsi="Times New Roman"/>
        </w:rPr>
        <w:t>своение дополнительной общеобразовательной программы;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обеспечивает соблюдение прав и свобод обучающихся.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В рамках трудовой функции организация досуговой деятельности обучающихся в процессе реализации дополнительной общеобразовательной программы: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планир</w:t>
      </w:r>
      <w:r>
        <w:rPr>
          <w:rFonts w:ascii="Times New Roman" w:hAnsi="Times New Roman"/>
        </w:rPr>
        <w:t>ует, организует подготовку и проводит досуговые мероприятия в своих учебно-тренировочных группах;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принимает участие в планировании, организации и проведении спортивно-массовых и физкультурных мероприятий МАУ ДО СШ СГО, мероприятий на базе других учрежден</w:t>
      </w:r>
      <w:r>
        <w:rPr>
          <w:rFonts w:ascii="Times New Roman" w:hAnsi="Times New Roman"/>
        </w:rPr>
        <w:t>ий.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В рамках трудовой функции обеспечение взаимодействия с родителями обучающихся, осваивающих дополнительную общеобразовательную программу, при решении задач обучения и воспитания: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планирует взаимодействие с родителями (законными представителями) обучаю</w:t>
      </w:r>
      <w:r>
        <w:rPr>
          <w:rFonts w:ascii="Times New Roman" w:hAnsi="Times New Roman"/>
        </w:rPr>
        <w:t>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>-проводит родительские собрания, индивидуальные и групповые встречи (консультации) с родителями (законными представителями) обучающихся;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организует совместную деятельность детей и взрослых при проведении досуговых мероприятий;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обеспечивает в пре</w:t>
      </w:r>
      <w:r>
        <w:rPr>
          <w:rFonts w:ascii="Times New Roman" w:hAnsi="Times New Roman"/>
        </w:rPr>
        <w:t>делах своих полномочий соблюдение прав ребенка, а также прав и ответственности родителей (законных представителей) за воспитание и развитие своих детей.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В рамках трудовой функции педагогического контроля и оценки освоения дополнительной общеобразовательной</w:t>
      </w:r>
      <w:r>
        <w:rPr>
          <w:rFonts w:ascii="Times New Roman" w:hAnsi="Times New Roman"/>
          <w:i/>
          <w:u w:val="single"/>
        </w:rPr>
        <w:t xml:space="preserve"> программы: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контролирует и оценивает освоение дополнительных общеобразовательных программ, в том числе в рамках установленных форм аттестации;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анализирует и интерпретирует результаты педагогического контроля и оценки;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фиксирует и оценивает динамику п</w:t>
      </w:r>
      <w:r>
        <w:rPr>
          <w:rFonts w:ascii="Times New Roman" w:hAnsi="Times New Roman"/>
        </w:rPr>
        <w:t>одготовленности обучающихся в процессе освоения дополнительной общеразвивающей программы;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В рамках трудовой функции разработки программно-методического обеспечения реализации дополнительной общеобразовательной программы: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разрабатывает дополнительные </w:t>
      </w:r>
      <w:r>
        <w:rPr>
          <w:rFonts w:ascii="Times New Roman" w:hAnsi="Times New Roman"/>
        </w:rPr>
        <w:t>общеобразовательные программы (рабочие программы учебных курсов, дисциплин, модулей) и учебно-методические материалы для их реализации;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определяет педагогические цели и задачи, планирует учебно-тренировочные занятия и циклы занятий, направленных на освое</w:t>
      </w:r>
      <w:r>
        <w:rPr>
          <w:rFonts w:ascii="Times New Roman" w:hAnsi="Times New Roman"/>
        </w:rPr>
        <w:t>ние избранного вида деятельности в области дополнительного образования;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разрабатывает систему оценки достижения планируемых</w:t>
      </w:r>
      <w:r>
        <w:rPr>
          <w:rFonts w:ascii="Times New Roman" w:hAnsi="Times New Roman"/>
        </w:rPr>
        <w:t xml:space="preserve"> результатов освоения дополнительных общеобразовательных программ;</w:t>
      </w:r>
    </w:p>
    <w:p w:rsidR="00546AE1" w:rsidRDefault="00903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ведет и своевременно заполняет документацию, обеспечивающую реализацию дополнительной общеобразовательной программы (журнал учета посещаемости учащимися УТЗ, учебные планы, календарные гр</w:t>
      </w:r>
      <w:r>
        <w:rPr>
          <w:rFonts w:ascii="Times New Roman" w:hAnsi="Times New Roman"/>
        </w:rPr>
        <w:t xml:space="preserve">афики, отчетную документацию по соревнованиям, выполнению разрядов, промежуточной аттестации учащихся и другую документацию, </w:t>
      </w:r>
      <w:r>
        <w:rPr>
          <w:rFonts w:ascii="Times New Roman" w:hAnsi="Times New Roman"/>
        </w:rPr>
        <w:lastRenderedPageBreak/>
        <w:t>установленную для обязательного заполнения локальными нормативными актами в МАУ ДО СШ СГО).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Тренер-преподаватель строго соблюдает с</w:t>
      </w:r>
      <w:r>
        <w:rPr>
          <w:rFonts w:ascii="Times New Roman" w:hAnsi="Times New Roman"/>
        </w:rPr>
        <w:t>вою должностную инструкцию, права и свободы обучающихся, повышает свою профессиональную квалификацию и профессионализм.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bookmarkStart w:id="1" w:name="_Hlk155944197"/>
      <w:r>
        <w:rPr>
          <w:rFonts w:ascii="Times New Roman" w:hAnsi="Times New Roman"/>
        </w:rPr>
        <w:t>В целях подтверждения соответствия занимаемой должности тренер-преподаватель проходит аттестацию один раз в пять лет на основе оценки ег</w:t>
      </w:r>
      <w:r>
        <w:rPr>
          <w:rFonts w:ascii="Times New Roman" w:hAnsi="Times New Roman"/>
        </w:rPr>
        <w:t>о профессиональной деятельности аттестационной комиссией.</w:t>
      </w:r>
    </w:p>
    <w:bookmarkEnd w:id="1"/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Обеспечивает охрану жизни и здоровья обучающихся при проведении занятий и мероприятий, соблюдение правил и требований охраны труда и пожарной безопасности, проведение инструктажей по технике безопас</w:t>
      </w:r>
      <w:r>
        <w:rPr>
          <w:rFonts w:ascii="Times New Roman" w:hAnsi="Times New Roman"/>
        </w:rPr>
        <w:t>ности с обучающимися с обязательной регистрацией в журнале учета посещения учащимися УТЗ в разделе Инструктаж по охране труда.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свою деятельность качественно, на высоком профессиональном уровне в соответствии с утвержденной рабочей программой.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Принимает активное участие в работе педагогических, тренерских советов и методических объединений, в родительских собраниях, в оздоровительных, воспитательных и других мероприятиях, которые предусмотрены образовательной программой учреждения.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Оперативно из</w:t>
      </w:r>
      <w:r>
        <w:rPr>
          <w:rFonts w:ascii="Times New Roman" w:hAnsi="Times New Roman"/>
        </w:rPr>
        <w:t>вещает администрацию СШ СГО о каждом произошедшем несчастном случае, принимает меры по оказанию необходимой первой помощи пострадавшим.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Проходит периодические медицинские осмотры, обучение и проверку знаний и навыков в области охраны труда и пожарной безоп</w:t>
      </w:r>
      <w:r>
        <w:rPr>
          <w:rFonts w:ascii="Times New Roman" w:hAnsi="Times New Roman"/>
        </w:rPr>
        <w:t>асности.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Соблюдает культуру и этические нормы поведения в учреждении, в быту, в общественных местах, которые соответствуют общественному положению педагога, трудовую дисциплину и Правила внутреннего распорядка, установленные в МАУ ДО СШ СГО.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Соблюдает треб</w:t>
      </w:r>
      <w:r>
        <w:rPr>
          <w:rFonts w:ascii="Times New Roman" w:hAnsi="Times New Roman"/>
        </w:rPr>
        <w:t>ования охраны труда и пожарной безопасности, санитарно-гигиенические нормы и требования, а также требования антитеррористической безопасности.</w:t>
      </w:r>
    </w:p>
    <w:p w:rsidR="00546AE1" w:rsidRDefault="00903F9E" w:rsidP="00950178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Обрабатывает персональные данные обучающихся, в соответствии с нормативно-правовыми документами и локальными норм</w:t>
      </w:r>
      <w:r>
        <w:rPr>
          <w:rFonts w:ascii="Times New Roman" w:hAnsi="Times New Roman"/>
        </w:rPr>
        <w:t xml:space="preserve">ативными актами МАУ ДО СШ СГО. </w:t>
      </w:r>
    </w:p>
    <w:p w:rsidR="00546AE1" w:rsidRDefault="00546AE1">
      <w:pPr>
        <w:pStyle w:val="a4"/>
        <w:ind w:left="0"/>
        <w:jc w:val="both"/>
        <w:rPr>
          <w:rFonts w:ascii="Times New Roman" w:hAnsi="Times New Roman"/>
        </w:rPr>
      </w:pPr>
    </w:p>
    <w:p w:rsidR="00546AE1" w:rsidRDefault="00903F9E" w:rsidP="00950178">
      <w:pPr>
        <w:pStyle w:val="a4"/>
        <w:numPr>
          <w:ilvl w:val="0"/>
          <w:numId w:val="4"/>
        </w:numPr>
        <w:ind w:left="0" w:hanging="1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</w:t>
      </w:r>
    </w:p>
    <w:p w:rsidR="00546AE1" w:rsidRDefault="00903F9E">
      <w:pPr>
        <w:pStyle w:val="a4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Тренер-преподаватель пользуется следующими академическими правами и свободами:</w:t>
      </w:r>
    </w:p>
    <w:p w:rsidR="00546AE1" w:rsidRDefault="00903F9E" w:rsidP="00950178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Право на участие в разработке программ дополнительного образования в области физической культуры и спорта, в том числе учебных планов, кал</w:t>
      </w:r>
      <w:r>
        <w:rPr>
          <w:rFonts w:ascii="Times New Roman" w:hAnsi="Times New Roman"/>
          <w:bCs/>
        </w:rPr>
        <w:t>ендарных учебных графиков, рабочих учебных предметов, дисциплин, методических материалов и иных компонентов образовательных программ.</w:t>
      </w:r>
    </w:p>
    <w:p w:rsidR="00546AE1" w:rsidRDefault="00903F9E" w:rsidP="00950178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Свобода выбора и использования различных эффективных педагогически обоснованных форм, средств, методов обучения и воспитан</w:t>
      </w:r>
      <w:r>
        <w:rPr>
          <w:rFonts w:ascii="Times New Roman" w:hAnsi="Times New Roman"/>
          <w:bCs/>
        </w:rPr>
        <w:t>ия</w:t>
      </w:r>
      <w:r>
        <w:rPr>
          <w:rFonts w:ascii="Times New Roman" w:hAnsi="Times New Roman"/>
        </w:rPr>
        <w:t>.</w:t>
      </w:r>
    </w:p>
    <w:p w:rsidR="00546AE1" w:rsidRDefault="00903F9E" w:rsidP="00950178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Право на осуществление научной, творческой, исследовательской деятельности, участие в экспериментальной деятельности, разработках и внедрении в инновациях и применение авторских программ и методов обучения и воспитания, в пределах реализуемой образоват</w:t>
      </w:r>
      <w:r>
        <w:rPr>
          <w:rFonts w:ascii="Times New Roman" w:hAnsi="Times New Roman"/>
        </w:rPr>
        <w:t>ельной программы.</w:t>
      </w:r>
    </w:p>
    <w:p w:rsidR="00546AE1" w:rsidRDefault="00903F9E" w:rsidP="00950178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Право на участие в управлении образовательной организацией, в том числе в коллегиальных органах управления, в порядке установленном Уставом МАУ ДО СШ СГО.</w:t>
      </w:r>
    </w:p>
    <w:p w:rsidR="00546AE1" w:rsidRDefault="00903F9E" w:rsidP="00950178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на участие в обсуждении вопросов, относящихся к деятельности МАУ ДО СШ СГО, </w:t>
      </w:r>
      <w:r>
        <w:rPr>
          <w:rFonts w:ascii="Times New Roman" w:hAnsi="Times New Roman"/>
          <w:bCs/>
        </w:rPr>
        <w:t>вносить предложения</w:t>
      </w:r>
      <w:r>
        <w:rPr>
          <w:rFonts w:ascii="Times New Roman" w:hAnsi="Times New Roman"/>
        </w:rPr>
        <w:t xml:space="preserve"> по совершенствованию учебно-тренировочной, воспитательной и методической работы.</w:t>
      </w:r>
    </w:p>
    <w:p w:rsidR="00546AE1" w:rsidRDefault="00903F9E" w:rsidP="00950178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предоставление рабочего места, соответствующего государственным нормативным требованиям охраны труда и пожарной безопасности, а также условиям, пр</w:t>
      </w:r>
      <w:r>
        <w:rPr>
          <w:rFonts w:ascii="Times New Roman" w:hAnsi="Times New Roman"/>
        </w:rPr>
        <w:t>едусмотренным Коллективным договором учреждения.</w:t>
      </w:r>
    </w:p>
    <w:p w:rsidR="00546AE1" w:rsidRDefault="00903F9E" w:rsidP="00950178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знакомиться с проектами решений администрации МАУ ДО СШ СГО, относящихся к его деятельности;</w:t>
      </w:r>
    </w:p>
    <w:p w:rsidR="00546AE1" w:rsidRDefault="00903F9E" w:rsidP="00950178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Право запрашивать </w:t>
      </w:r>
      <w:r>
        <w:rPr>
          <w:rFonts w:ascii="Times New Roman" w:hAnsi="Times New Roman"/>
        </w:rPr>
        <w:t>у руководства, получать и использовать информационные материалы и нормативно-правовые доку</w:t>
      </w:r>
      <w:r>
        <w:rPr>
          <w:rFonts w:ascii="Times New Roman" w:hAnsi="Times New Roman"/>
        </w:rPr>
        <w:t xml:space="preserve">менты, необходимые для исполнения своих должностных обязанностей; полную достоверную информацию об условиях труда и требованиях охраны </w:t>
      </w:r>
      <w:r>
        <w:rPr>
          <w:rFonts w:ascii="Times New Roman" w:hAnsi="Times New Roman"/>
        </w:rPr>
        <w:lastRenderedPageBreak/>
        <w:t>труда на рабочем месте.</w:t>
      </w:r>
    </w:p>
    <w:p w:rsidR="00546AE1" w:rsidRDefault="00903F9E" w:rsidP="00950178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защиту профессиональной чести и достоинства, на справедливое и объективное расследование</w:t>
      </w:r>
      <w:r>
        <w:rPr>
          <w:rFonts w:ascii="Times New Roman" w:hAnsi="Times New Roman"/>
        </w:rPr>
        <w:t xml:space="preserve"> нарушения норм профессиональной этики педагогических работников.</w:t>
      </w:r>
    </w:p>
    <w:p w:rsidR="00546AE1" w:rsidRDefault="00903F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</w:t>
      </w:r>
      <w:r>
        <w:rPr>
          <w:rFonts w:ascii="Times New Roman" w:hAnsi="Times New Roman"/>
        </w:rPr>
        <w:tab/>
        <w:t>Знакомиться с жалобами и докладными и другими документами, которые содержат оценку работы тренера-преподавателя, давать им письменные объяснения.</w:t>
      </w:r>
    </w:p>
    <w:p w:rsidR="00546AE1" w:rsidRDefault="00903F9E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Педагогические работники имеют следующ</w:t>
      </w:r>
      <w:r>
        <w:rPr>
          <w:rFonts w:ascii="Times New Roman" w:hAnsi="Times New Roman"/>
        </w:rPr>
        <w:t>ие трудовые права и социальные гарантии: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Право на сокращенную продолжительность рабочего времени.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Право на дополнительное профессиональное образование по профилю педагогической деятельности не реже, чем один раз в три года.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проходить аттестацию на до</w:t>
      </w:r>
      <w:r>
        <w:rPr>
          <w:rFonts w:ascii="Times New Roman" w:hAnsi="Times New Roman"/>
        </w:rPr>
        <w:t>бровольной основе на квалификационную категорию в установленном порядке.</w:t>
      </w:r>
    </w:p>
    <w:p w:rsidR="00546AE1" w:rsidRDefault="00903F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4.14.</w:t>
      </w:r>
      <w:r>
        <w:rPr>
          <w:rFonts w:ascii="Times New Roman" w:hAnsi="Times New Roman"/>
        </w:rPr>
        <w:tab/>
        <w:t>Право на поощрения, награждения по результатам педагогической деятельности.</w:t>
      </w:r>
    </w:p>
    <w:p w:rsidR="00546AE1" w:rsidRDefault="00903F9E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4.15.</w:t>
      </w:r>
      <w:r>
        <w:rPr>
          <w:rFonts w:ascii="Times New Roman" w:hAnsi="Times New Roman"/>
        </w:rPr>
        <w:tab/>
        <w:t>Право на ежегодный основной удлиненный оплачиваемый отпуск, продолжительность которого определя</w:t>
      </w:r>
      <w:r>
        <w:rPr>
          <w:rFonts w:ascii="Times New Roman" w:hAnsi="Times New Roman"/>
        </w:rPr>
        <w:t>ется Правительством РФ.</w:t>
      </w:r>
    </w:p>
    <w:p w:rsidR="00546AE1" w:rsidRDefault="00903F9E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4.16.</w:t>
      </w:r>
      <w:r>
        <w:rPr>
          <w:rFonts w:ascii="Times New Roman" w:hAnsi="Times New Roman"/>
        </w:rPr>
        <w:tab/>
        <w:t>иные трудовые права, меры социальной поддержки, предусмотренные Трудовым законодательством Российской Федерации, Уставом МАУ ДО СШ СГО, коллективным договором, Правилами внутреннего трудового распорядка.</w:t>
      </w:r>
    </w:p>
    <w:p w:rsidR="00546AE1" w:rsidRDefault="00903F9E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Академические права и </w:t>
      </w:r>
      <w:r>
        <w:rPr>
          <w:rFonts w:ascii="Times New Roman" w:hAnsi="Times New Roman"/>
        </w:rPr>
        <w:t>свободы должны осуществляться с соблюдением прав и свобод других участников образовательных отношений, требований законодательства РФ, норм профессиональной этики педагогических работников, закрепленных в локальных нормативных актах МАУ ДО СШ СГО.</w:t>
      </w:r>
    </w:p>
    <w:p w:rsidR="00546AE1" w:rsidRDefault="00903F9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Ответств</w:t>
      </w:r>
      <w:r>
        <w:rPr>
          <w:rFonts w:ascii="Times New Roman" w:hAnsi="Times New Roman"/>
          <w:b/>
          <w:bCs/>
        </w:rPr>
        <w:t>енность: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В установленном законодательством Российской Федерацией порядке тренер-преподаватель несет ответственность:</w:t>
      </w:r>
    </w:p>
    <w:p w:rsidR="00546AE1" w:rsidRDefault="00903F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 реализацию не в полном </w:t>
      </w:r>
      <w:r>
        <w:rPr>
          <w:rFonts w:ascii="Times New Roman" w:hAnsi="Times New Roman"/>
        </w:rPr>
        <w:t>объёме</w:t>
      </w:r>
      <w:r>
        <w:rPr>
          <w:rFonts w:ascii="Times New Roman" w:hAnsi="Times New Roman"/>
        </w:rPr>
        <w:t xml:space="preserve"> программ дополнительного образования, согласно учебному плану занятий, расписанию и календарному графику образовательного процесса;</w:t>
      </w:r>
    </w:p>
    <w:p w:rsidR="00546AE1" w:rsidRDefault="00903F9E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 жизнь и здоровье обучающихся во время образовательного процесса, воспитательных мероприятий, экскурсий, поездок на сор</w:t>
      </w:r>
      <w:r>
        <w:rPr>
          <w:rFonts w:ascii="Times New Roman" w:hAnsi="Times New Roman"/>
        </w:rPr>
        <w:t>евнования;</w:t>
      </w:r>
    </w:p>
    <w:p w:rsidR="00546AE1" w:rsidRDefault="00903F9E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 непринятие или за несвоевременное принятие мер по оказанию первой помощи пострадавшим и несвоевременное сообщение администрации МАУ ДО СШ СГО о несчастных случаях;</w:t>
      </w:r>
    </w:p>
    <w:p w:rsidR="00546AE1" w:rsidRDefault="00903F9E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 отсутствие должного контроля соблюдения обучающимися правил и требовани</w:t>
      </w:r>
      <w:r>
        <w:rPr>
          <w:rFonts w:ascii="Times New Roman" w:hAnsi="Times New Roman"/>
        </w:rPr>
        <w:t>й охраны труда и пожарной безопасности;</w:t>
      </w:r>
    </w:p>
    <w:p w:rsidR="00546AE1" w:rsidRDefault="00903F9E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 нарушение установленного порядка проведения инструктажей с обучающимися по охране труда, необходимых при проведении занятий, мероприятий, выездов на соревнования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с обязательной фиксацией в журнале инструктажей п</w:t>
      </w:r>
      <w:r>
        <w:rPr>
          <w:rFonts w:ascii="Times New Roman" w:hAnsi="Times New Roman"/>
        </w:rPr>
        <w:t>о охране труда;</w:t>
      </w:r>
    </w:p>
    <w:p w:rsidR="00546AE1" w:rsidRDefault="00903F9E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 использование не по назначению персональных данных обучающихся и их родителей (законных представителей);</w:t>
      </w:r>
    </w:p>
    <w:p w:rsidR="00546AE1" w:rsidRDefault="00903F9E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 нарушение прав и свобод обучающихся;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применение, в том числе однократное, методов воспитания, связанных с физическим или п</w:t>
      </w:r>
      <w:r>
        <w:rPr>
          <w:rFonts w:ascii="Times New Roman" w:hAnsi="Times New Roman"/>
        </w:rPr>
        <w:t>сихическим насилием над личностью обучающегося, а также иного аморального поступка, тренер-преподаватель может быть освобожден от занимаемой должности в соответствии с трудовым законодательством Российской Федерации;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неисполнение или нарушение без уважи</w:t>
      </w:r>
      <w:r>
        <w:rPr>
          <w:rFonts w:ascii="Times New Roman" w:hAnsi="Times New Roman"/>
        </w:rPr>
        <w:t>тельных причин Устава и Правил внутреннего трудового распорядка, должностной инструкции, в том числе за неиспользование прав, предоставляемых инструкцией, повлекшее дезорганизацию образовательного процесса, за нарушение или невыполнение законных распоряжен</w:t>
      </w:r>
      <w:r>
        <w:rPr>
          <w:rFonts w:ascii="Times New Roman" w:hAnsi="Times New Roman"/>
        </w:rPr>
        <w:t>ий директора МАУ ДО СШ СГО и иных локальных актов, тренер-преподаватель несет дисциплинарную ответственность. За грубое нарушение трудовых обязанностей в качестве дисциплинарного наказания может быть применено отстранение от должности.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несоблюдение прав</w:t>
      </w:r>
      <w:r>
        <w:rPr>
          <w:rFonts w:ascii="Times New Roman" w:hAnsi="Times New Roman"/>
        </w:rPr>
        <w:t>ил и требований охраны труда и пожарной безопасности, санитарно-гигиенических правил и норм тренер-преподаватель привлекается к административной ответственности в порядке и случаях, предусмотренных административным законодательством Российской Федерации.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</w:t>
      </w:r>
      <w:r>
        <w:rPr>
          <w:rFonts w:ascii="Times New Roman" w:hAnsi="Times New Roman"/>
        </w:rPr>
        <w:t>а умышленное причинение учреждению или участникам образовательных отношений материального ущерба в связи с исполнением (неисполнением) своих должностных обязанностей тренер-преподаватель несет материальную ответственность в порядке и в пределах, предусмотр</w:t>
      </w:r>
      <w:r>
        <w:rPr>
          <w:rFonts w:ascii="Times New Roman" w:hAnsi="Times New Roman"/>
        </w:rPr>
        <w:t>енных трудовым и гражданским законодательством Российской Федерации.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определенным административным, уголовным и гражданским законодательс</w:t>
      </w:r>
      <w:r>
        <w:rPr>
          <w:rFonts w:ascii="Times New Roman" w:hAnsi="Times New Roman"/>
        </w:rPr>
        <w:t>твом Российской Федерации.</w:t>
      </w:r>
    </w:p>
    <w:p w:rsidR="00546AE1" w:rsidRDefault="00903F9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Связи по должности</w:t>
      </w:r>
    </w:p>
    <w:p w:rsidR="00546AE1" w:rsidRDefault="00903F9E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Тренер-преподаватель: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</w:rPr>
        <w:t xml:space="preserve">Работает в режиме выполнения объема установленной ему учебной нагрузки в </w:t>
      </w:r>
      <w:r>
        <w:rPr>
          <w:rFonts w:ascii="Times New Roman" w:hAnsi="Times New Roman"/>
          <w:color w:val="000000"/>
          <w:spacing w:val="6"/>
        </w:rPr>
        <w:t>соответствии с расписанием учебных занятий, участия в обязательных плановых, общих для</w:t>
      </w:r>
      <w:r>
        <w:rPr>
          <w:rFonts w:ascii="Times New Roman" w:hAnsi="Times New Roman"/>
          <w:color w:val="000000"/>
          <w:spacing w:val="1"/>
        </w:rPr>
        <w:t xml:space="preserve"> учреждения мероприятиях, раб</w:t>
      </w:r>
      <w:r>
        <w:rPr>
          <w:rFonts w:ascii="Times New Roman" w:hAnsi="Times New Roman"/>
          <w:color w:val="000000"/>
          <w:spacing w:val="1"/>
        </w:rPr>
        <w:t>отает в режиме самостоятельного планирования обязательной деятельности,</w:t>
      </w:r>
      <w:r>
        <w:rPr>
          <w:rFonts w:ascii="Times New Roman" w:hAnsi="Times New Roman"/>
          <w:b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 которую не установлены нормы выработки.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pacing w:val="1"/>
        </w:rPr>
        <w:t xml:space="preserve"> Планирует свою работу на каждый учебный год (полугодие) в соответствии с учебным планом и утвержденной программой; план работы утверждается </w:t>
      </w:r>
      <w:r>
        <w:rPr>
          <w:rFonts w:ascii="Times New Roman" w:hAnsi="Times New Roman"/>
          <w:color w:val="000000"/>
          <w:spacing w:val="1"/>
        </w:rPr>
        <w:t>заместителем директора по учебно-воспитательной работе.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Предоставляет заместителю директора по учебно-воспитательной работе письменный </w:t>
      </w:r>
      <w:r>
        <w:rPr>
          <w:rFonts w:ascii="Times New Roman" w:hAnsi="Times New Roman"/>
        </w:rPr>
        <w:t>отчёт</w:t>
      </w:r>
      <w:r>
        <w:rPr>
          <w:rFonts w:ascii="Times New Roman" w:hAnsi="Times New Roman"/>
        </w:rPr>
        <w:t xml:space="preserve"> о своей деятельности за учебный год (полугодие) по окончании каждого учебного модуля.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Предоставляет заместителю дир</w:t>
      </w:r>
      <w:r>
        <w:rPr>
          <w:rFonts w:ascii="Times New Roman" w:hAnsi="Times New Roman"/>
        </w:rPr>
        <w:t>ектора по учебно-воспитательной работе письменный отчет о проведенном спортивно-массовом мероприятии (либо участии в спортивно-массовом мероприятии) в течение 5 дней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после проведения мероприятия (фото и видеоматериалы передает лицу, ответственному за веден</w:t>
      </w:r>
      <w:r>
        <w:rPr>
          <w:rFonts w:ascii="Times New Roman" w:hAnsi="Times New Roman"/>
        </w:rPr>
        <w:t>ие сайта МАУ ДО СШ СГО).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Предоставляет заместителю директора по учебно-воспитательной работе журнал учета учебно-тренировочных занятий на проверку каждый месяц.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Получает от директора МАУ ДО СШ СГО и (или) его заместителей информацию нормативно-правового и </w:t>
      </w:r>
      <w:r>
        <w:rPr>
          <w:rFonts w:ascii="Times New Roman" w:hAnsi="Times New Roman"/>
        </w:rPr>
        <w:t>организационно-методического характера, знакомится под роспись с соответствующими документами.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Работает в тесном контакте с педагогами, родителями обучающихся (лицами, их заменяющими); систематически обменивается информацией по вопросам, входящим в его ком</w:t>
      </w:r>
      <w:r>
        <w:rPr>
          <w:rFonts w:ascii="Times New Roman" w:hAnsi="Times New Roman"/>
        </w:rPr>
        <w:t>петенцию, с администрацией и педагогическими работниками МАУ ДО СШ СГО.</w:t>
      </w:r>
    </w:p>
    <w:p w:rsidR="00546AE1" w:rsidRDefault="00903F9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Ознакомление тренера-преподавателя с должностной инструкцией осуществляется при приеме на работу (до подписания трудового договора).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Один экземпляр </w:t>
      </w:r>
      <w:r>
        <w:rPr>
          <w:rFonts w:ascii="Times New Roman" w:hAnsi="Times New Roman"/>
        </w:rPr>
        <w:t>должностной инструкции находится у работодателя, второй – у сотрудника.</w:t>
      </w:r>
    </w:p>
    <w:p w:rsidR="00546AE1" w:rsidRDefault="00903F9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Факт ознакомления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546AE1" w:rsidRDefault="00546A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46AE1" w:rsidRDefault="00546A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46AE1" w:rsidRDefault="00903F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Должностную инструкцию разработал(а):</w:t>
      </w:r>
    </w:p>
    <w:p w:rsidR="00546AE1" w:rsidRDefault="00903F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</w:t>
      </w:r>
      <w:r>
        <w:rPr>
          <w:rFonts w:ascii="Times New Roman" w:hAnsi="Times New Roman"/>
        </w:rPr>
        <w:t>расова А.П., старший методист</w:t>
      </w:r>
    </w:p>
    <w:p w:rsidR="00546AE1" w:rsidRDefault="00903F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46AE1" w:rsidRDefault="00546AE1">
      <w:pPr>
        <w:rPr>
          <w:rFonts w:ascii="Times New Roman" w:hAnsi="Times New Roman"/>
        </w:rPr>
        <w:sectPr w:rsidR="00546AE1">
          <w:pgSz w:w="11906" w:h="16838"/>
          <w:pgMar w:top="851" w:right="851" w:bottom="851" w:left="1134" w:header="709" w:footer="709" w:gutter="0"/>
          <w:cols w:space="720"/>
        </w:sectPr>
      </w:pPr>
    </w:p>
    <w:p w:rsidR="00546AE1" w:rsidRDefault="00546AE1">
      <w:pPr>
        <w:jc w:val="both"/>
        <w:rPr>
          <w:rFonts w:ascii="Times New Roman" w:hAnsi="Times New Roman"/>
          <w:sz w:val="26"/>
          <w:szCs w:val="26"/>
        </w:rPr>
      </w:pPr>
    </w:p>
    <w:p w:rsidR="00546AE1" w:rsidRDefault="00903F9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</w:t>
      </w:r>
      <w:r>
        <w:rPr>
          <w:rFonts w:ascii="Times New Roman" w:hAnsi="Times New Roman"/>
          <w:b/>
          <w:bCs/>
        </w:rPr>
        <w:t>униципальное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автономное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учреждение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дополнительного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образования </w:t>
      </w:r>
    </w:p>
    <w:p w:rsidR="00546AE1" w:rsidRDefault="00903F9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Спортивная школа Сысертского городского округа</w:t>
      </w:r>
      <w:r>
        <w:rPr>
          <w:rFonts w:ascii="Times New Roman" w:hAnsi="Times New Roman"/>
          <w:b/>
          <w:bCs/>
        </w:rPr>
        <w:t>»</w:t>
      </w:r>
    </w:p>
    <w:p w:rsidR="00546AE1" w:rsidRDefault="00546AE1">
      <w:pPr>
        <w:jc w:val="center"/>
        <w:rPr>
          <w:rFonts w:ascii="Times New Roman" w:hAnsi="Times New Roman"/>
          <w:b/>
          <w:bCs/>
        </w:rPr>
      </w:pPr>
    </w:p>
    <w:p w:rsidR="00546AE1" w:rsidRDefault="00903F9E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Лист ознакомления с должностной инструкцией №</w:t>
      </w:r>
    </w:p>
    <w:p w:rsidR="00546AE1" w:rsidRDefault="00903F9E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Тренера-преподавателя</w:t>
      </w:r>
    </w:p>
    <w:p w:rsidR="00546AE1" w:rsidRDefault="00546AE1">
      <w:pPr>
        <w:rPr>
          <w:rFonts w:ascii="Times New Roman" w:eastAsia="Calibri" w:hAnsi="Times New Roman"/>
        </w:rPr>
      </w:pPr>
    </w:p>
    <w:p w:rsidR="00546AE1" w:rsidRDefault="00903F9E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 должностной инструк</w:t>
      </w:r>
      <w:r>
        <w:rPr>
          <w:rFonts w:ascii="Times New Roman" w:eastAsia="Calibri" w:hAnsi="Times New Roman"/>
        </w:rPr>
        <w:t xml:space="preserve">цией ознакомлен, копию получил: </w:t>
      </w:r>
    </w:p>
    <w:p w:rsidR="00546AE1" w:rsidRDefault="00546AE1">
      <w:pPr>
        <w:rPr>
          <w:rFonts w:ascii="Times New Roman" w:eastAsia="Calibri" w:hAnsi="Times New Roman"/>
        </w:rPr>
      </w:pPr>
    </w:p>
    <w:tbl>
      <w:tblPr>
        <w:tblW w:w="99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5"/>
        <w:gridCol w:w="4494"/>
        <w:gridCol w:w="4510"/>
      </w:tblGrid>
      <w:tr w:rsidR="00546AE1">
        <w:trPr>
          <w:trHeight w:val="842"/>
        </w:trPr>
        <w:tc>
          <w:tcPr>
            <w:tcW w:w="0" w:type="auto"/>
            <w:shd w:val="clear" w:color="auto" w:fill="auto"/>
          </w:tcPr>
          <w:p w:rsidR="00546AE1" w:rsidRDefault="00903F9E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№ п/п </w:t>
            </w:r>
          </w:p>
          <w:p w:rsidR="00546AE1" w:rsidRDefault="00546AE1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494" w:type="dxa"/>
            <w:shd w:val="clear" w:color="auto" w:fill="auto"/>
          </w:tcPr>
          <w:p w:rsidR="00546AE1" w:rsidRDefault="00903F9E">
            <w:pPr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Ф.И.О. сотрудника</w:t>
            </w:r>
          </w:p>
          <w:p w:rsidR="00546AE1" w:rsidRDefault="00546AE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510" w:type="dxa"/>
            <w:shd w:val="clear" w:color="auto" w:fill="auto"/>
          </w:tcPr>
          <w:p w:rsidR="00546AE1" w:rsidRDefault="00903F9E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Cs/>
              </w:rPr>
              <w:t>Дата и подпись работника</w:t>
            </w:r>
          </w:p>
        </w:tc>
      </w:tr>
      <w:tr w:rsidR="00546AE1">
        <w:trPr>
          <w:trHeight w:val="35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Антонова Е.В.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Баталов Д.Б.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Белоногов Д.В.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Ваулин Р.В.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Вяткина М.А.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Дубинов А.П.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Кадочников Н.А.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Маликов Н.С.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Медведева Г.В.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Мыльников А.В.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Огнивов С.А.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Палицына М.И.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Патрушев К.Д.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Полеева О.В.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Пятыгин В.В.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Рудас А.Е.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Савинов М.В.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Салихова Л.А.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Усманов Р.С.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Федоров В.А.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Хаваева Е.Е.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Чернякова О.М.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Шилов И.А.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903F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Яковлева С.И.</w:t>
            </w: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  <w:shd w:val="clear" w:color="auto" w:fill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10" w:type="dxa"/>
            <w:shd w:val="clear" w:color="auto" w:fill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28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546AE1">
        <w:trPr>
          <w:trHeight w:val="443"/>
        </w:trPr>
        <w:tc>
          <w:tcPr>
            <w:tcW w:w="0" w:type="auto"/>
          </w:tcPr>
          <w:p w:rsidR="00546AE1" w:rsidRDefault="00546AE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546AE1" w:rsidRDefault="00546A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6AE1" w:rsidRDefault="00546AE1">
            <w:pPr>
              <w:spacing w:line="360" w:lineRule="auto"/>
              <w:rPr>
                <w:rFonts w:ascii="Times New Roman" w:eastAsia="Calibri" w:hAnsi="Times New Roman"/>
                <w:bCs/>
              </w:rPr>
            </w:pPr>
          </w:p>
        </w:tc>
      </w:tr>
    </w:tbl>
    <w:p w:rsidR="00546AE1" w:rsidRDefault="00546AE1">
      <w:pPr>
        <w:jc w:val="both"/>
        <w:rPr>
          <w:rFonts w:ascii="Times New Roman" w:hAnsi="Times New Roman"/>
          <w:sz w:val="26"/>
          <w:szCs w:val="26"/>
        </w:rPr>
      </w:pPr>
    </w:p>
    <w:p w:rsidR="00546AE1" w:rsidRDefault="00546AE1">
      <w:pPr>
        <w:jc w:val="both"/>
        <w:rPr>
          <w:rFonts w:ascii="Times New Roman" w:hAnsi="Times New Roman"/>
          <w:sz w:val="26"/>
          <w:szCs w:val="26"/>
        </w:rPr>
      </w:pPr>
    </w:p>
    <w:p w:rsidR="00546AE1" w:rsidRDefault="00546AE1"/>
    <w:sectPr w:rsidR="00546AE1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9E" w:rsidRDefault="00903F9E">
      <w:r>
        <w:separator/>
      </w:r>
    </w:p>
  </w:endnote>
  <w:endnote w:type="continuationSeparator" w:id="0">
    <w:p w:rsidR="00903F9E" w:rsidRDefault="0090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9E" w:rsidRDefault="00903F9E">
      <w:r>
        <w:separator/>
      </w:r>
    </w:p>
  </w:footnote>
  <w:footnote w:type="continuationSeparator" w:id="0">
    <w:p w:rsidR="00903F9E" w:rsidRDefault="0090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B2A6E"/>
    <w:multiLevelType w:val="multilevel"/>
    <w:tmpl w:val="131B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8A51FA"/>
    <w:multiLevelType w:val="multilevel"/>
    <w:tmpl w:val="42B20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B94501"/>
    <w:multiLevelType w:val="multilevel"/>
    <w:tmpl w:val="2AB94501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554332ED"/>
    <w:multiLevelType w:val="multilevel"/>
    <w:tmpl w:val="554332ED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C8"/>
    <w:rsid w:val="0003483E"/>
    <w:rsid w:val="00067DA6"/>
    <w:rsid w:val="00134E65"/>
    <w:rsid w:val="001464DC"/>
    <w:rsid w:val="001A0654"/>
    <w:rsid w:val="00200978"/>
    <w:rsid w:val="00206152"/>
    <w:rsid w:val="002933E8"/>
    <w:rsid w:val="002E48E6"/>
    <w:rsid w:val="00394BB5"/>
    <w:rsid w:val="003B43D7"/>
    <w:rsid w:val="003E142C"/>
    <w:rsid w:val="004267F3"/>
    <w:rsid w:val="0044139F"/>
    <w:rsid w:val="00482885"/>
    <w:rsid w:val="00501A95"/>
    <w:rsid w:val="00546AE1"/>
    <w:rsid w:val="00556CE1"/>
    <w:rsid w:val="00562333"/>
    <w:rsid w:val="005C16D4"/>
    <w:rsid w:val="00663CB6"/>
    <w:rsid w:val="00690AA2"/>
    <w:rsid w:val="00696620"/>
    <w:rsid w:val="007A79E1"/>
    <w:rsid w:val="007A7C5A"/>
    <w:rsid w:val="00821DF2"/>
    <w:rsid w:val="008275A3"/>
    <w:rsid w:val="0084516C"/>
    <w:rsid w:val="008715D2"/>
    <w:rsid w:val="00903F9E"/>
    <w:rsid w:val="009208E4"/>
    <w:rsid w:val="009271E1"/>
    <w:rsid w:val="00950178"/>
    <w:rsid w:val="009B1974"/>
    <w:rsid w:val="009E365D"/>
    <w:rsid w:val="00A07E5A"/>
    <w:rsid w:val="00AB7927"/>
    <w:rsid w:val="00AD586E"/>
    <w:rsid w:val="00AF59BF"/>
    <w:rsid w:val="00B85620"/>
    <w:rsid w:val="00BD1B3C"/>
    <w:rsid w:val="00C22DF6"/>
    <w:rsid w:val="00C44059"/>
    <w:rsid w:val="00CD1AE7"/>
    <w:rsid w:val="00CD6F9A"/>
    <w:rsid w:val="00CF6802"/>
    <w:rsid w:val="00CF7240"/>
    <w:rsid w:val="00D75BAB"/>
    <w:rsid w:val="00D93DE8"/>
    <w:rsid w:val="00DE43A3"/>
    <w:rsid w:val="00E61E6D"/>
    <w:rsid w:val="00E63D0F"/>
    <w:rsid w:val="00E9137E"/>
    <w:rsid w:val="00EC09C8"/>
    <w:rsid w:val="00EC1F80"/>
    <w:rsid w:val="00F22FCC"/>
    <w:rsid w:val="00FB1EA1"/>
    <w:rsid w:val="00FD7E93"/>
    <w:rsid w:val="06653C5D"/>
    <w:rsid w:val="23A3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FEE5F-ED65-432F-9B30-0B8EED3E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2024-01-16T11:28:00Z</cp:lastPrinted>
  <dcterms:created xsi:type="dcterms:W3CDTF">2024-01-17T11:06:00Z</dcterms:created>
  <dcterms:modified xsi:type="dcterms:W3CDTF">2024-01-17T11:06:00Z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5AF83E0BEA8448BB80A35A3921FA79C7_12</vt:lpwstr>
  </property>
</Properties>
</file>