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3F" w:rsidRPr="002E5B3F" w:rsidRDefault="002E5B3F" w:rsidP="002E5B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2E5B3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24 декабря 2010 г. N 2075</w:t>
      </w:r>
      <w:r w:rsidRPr="002E5B3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продолжительности рабочего времени (норме часов педагогической работы за ставку заработной платы) педагогических работников"</w:t>
      </w:r>
    </w:p>
    <w:p w:rsidR="002E5B3F" w:rsidRPr="002E5B3F" w:rsidRDefault="002E5B3F" w:rsidP="002E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E5B3F" w:rsidRPr="002E5B3F" w:rsidRDefault="002E5B3F" w:rsidP="002E5B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соответствии </w:t>
      </w:r>
      <w:proofErr w:type="gramStart"/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</w:t>
      </w:r>
      <w:proofErr w:type="gramEnd"/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5" w:anchor="block_333" w:history="1">
        <w:r w:rsidRPr="002E5B3F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статьей 333</w:t>
        </w:r>
      </w:hyperlink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Трудового кодекса Российской Федерации (Собрание законодательства Российской Федерации, 2002, N 1, ст. 3; 2004, N 35, ст. 3607; 2006, N 27, ст. 2878; </w:t>
      </w:r>
      <w:proofErr w:type="gramStart"/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2008, N 30, ст. 3616) и </w:t>
      </w:r>
      <w:hyperlink r:id="rId6" w:anchor="block_125278" w:history="1">
        <w:r w:rsidRPr="002E5B3F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пунктом 5.2.78</w:t>
        </w:r>
      </w:hyperlink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15 мая 2010 г. N 337 (Собрание законодательства Российской Федерации, 2010, N 21, ст. 2603; N 26, ст. 3350), приказываю:</w:t>
      </w:r>
      <w:proofErr w:type="gramEnd"/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Установить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 к настоящему приказу.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работников" (Собрание законодательства Российской Федерации, 2003, N 14, ст. 1289;</w:t>
      </w:r>
      <w:proofErr w:type="gramEnd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2005, N 7, ст. 560; 2007, N 24, ст. 2928; 2008, N 34, ст. 3926).</w:t>
      </w:r>
      <w:proofErr w:type="gramEnd"/>
    </w:p>
    <w:p w:rsidR="002E5B3F" w:rsidRPr="002E5B3F" w:rsidRDefault="002E5B3F" w:rsidP="002E5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E5B3F" w:rsidRPr="002E5B3F" w:rsidTr="002E5B3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E5B3F" w:rsidRPr="002E5B3F" w:rsidRDefault="002E5B3F" w:rsidP="002E5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  <w:r w:rsidRPr="002E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2E5B3F" w:rsidRPr="002E5B3F" w:rsidRDefault="002E5B3F" w:rsidP="002E5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E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 Фурсенко</w:t>
            </w:r>
          </w:p>
        </w:tc>
      </w:tr>
    </w:tbl>
    <w:p w:rsidR="002E5B3F" w:rsidRPr="002E5B3F" w:rsidRDefault="002E5B3F" w:rsidP="002E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E5B3F" w:rsidRPr="002E5B3F" w:rsidRDefault="002E5B3F" w:rsidP="002E5B3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4 февраля 2011 г.</w:t>
      </w:r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19709</w:t>
      </w:r>
    </w:p>
    <w:p w:rsidR="002E5B3F" w:rsidRPr="002E5B3F" w:rsidRDefault="002E5B3F" w:rsidP="002E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B3F" w:rsidRPr="002E5B3F" w:rsidRDefault="002E5B3F" w:rsidP="002E5B3F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 Министерства образования и науки РФ</w:t>
      </w:r>
      <w:r w:rsidRPr="002E5B3F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от 24 декабря 2010 г. N 2075</w:t>
      </w:r>
    </w:p>
    <w:p w:rsidR="002E5B3F" w:rsidRPr="002E5B3F" w:rsidRDefault="002E5B3F" w:rsidP="002E5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E5B3F" w:rsidRPr="002E5B3F" w:rsidRDefault="002E5B3F" w:rsidP="002E5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Педагогическим работникам в зависимости от должности и (или) специальности с учетом особенностей их труда устанавливается: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Продолжительность рабочего времени: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 часов в неделю: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методистам, старшим методистам образовательных учреждений;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тьюторам</w:t>
      </w:r>
      <w:proofErr w:type="spellEnd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образовательных учреждений (за исключением </w:t>
      </w:r>
      <w:proofErr w:type="spellStart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тьюторов</w:t>
      </w:r>
      <w:proofErr w:type="spellEnd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занятых в сфере высшего и дополнительного профессионального образования);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преподавателям-организаторам основ безопасности жизнедеятельности, допризывной подготовки;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часов в неделю - старшим воспитателям образовательных учреждений, (кроме дошкольных образовательных учреждений и образовательных учреждений дополнительного образования детей).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lastRenderedPageBreak/>
        <w:t>2. Норма часов преподавательской работы за ставку заработной платы (нормируемая часть педагогической работы):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2E5B3F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  <w:t>18 часов в неделю: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2E5B3F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педагогам дополнительного образования, старшим педагогам дополнительного образования;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2E5B3F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</w:p>
    <w:p w:rsidR="002E5B3F" w:rsidRPr="002E5B3F" w:rsidRDefault="002E5B3F" w:rsidP="002E5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</w:t>
      </w: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 1 - 11 (12)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преподавателям специальных дисциплин 1 - 11 (12) классов музыкальных, художественных общеобразовательных учреждений;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преподавателям 3-5 классов школ общего музыкального, художественного, хореографического образования с 5-летним сроком обучения, 5-7 классов школ искусств с 7-летним сроком обучения (детских музыкальных, художественных, хореографических и других школ), 1-4 классов детских художественных школ и школ общего художественного образования с 4-летним сроком обучения;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 иностранного языка дошкольных образовательных учреждений;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логопедам учреждений здравоохранения и социального обслуживания;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24 часа в неделю - преподавателям 1-2 классов школ общего музыкального, художественного, хореографического образования с 5-летним сроком обучения, 1 - 4 классов </w:t>
      </w:r>
      <w:proofErr w:type="gramStart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</w:t>
      </w:r>
      <w:proofErr w:type="gramEnd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музыкальных, художественных, хореографических школ и школ искусств с 7-летним сроком обучения;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720 часов в год -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Норма часов педагогической работы за ставку заработной платы: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 часов в неделю - учителям-дефектологам, учителям-логопедам, логопедам;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 часа в неделю - музыкальным руководителям и концертмейстерам;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часов в неделю: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инструкторам по физической культуре;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</w:t>
      </w:r>
      <w:proofErr w:type="spellStart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девиантным</w:t>
      </w:r>
      <w:proofErr w:type="spellEnd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:rsidR="002E5B3F" w:rsidRPr="002E5B3F" w:rsidRDefault="002E5B3F" w:rsidP="002E5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Примечания.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 1 - 4 классов сельских общеобразовательных учреждений с родным (нерусским) языком обучения, не имеющим достаточной подготовки для ведения уроков русского языка;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 русского языка сельских начальных общеобразовательных школ с родным (нерусским) языком обучения;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учебного года, а также в каникулярное время, не совпадающее с ежегодным основным удлиненным оплачиваемым отпуском, выплачивается: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позднее</w:t>
      </w:r>
      <w:proofErr w:type="gramEnd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за два месяца.</w:t>
      </w:r>
    </w:p>
    <w:p w:rsidR="002E5B3F" w:rsidRPr="002E5B3F" w:rsidRDefault="002E5B3F" w:rsidP="002E5B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</w:t>
      </w:r>
      <w:proofErr w:type="gramEnd"/>
      <w:r w:rsidRPr="002E5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тарификации в начале учебного года.</w:t>
      </w:r>
    </w:p>
    <w:p w:rsidR="0055522A" w:rsidRDefault="002E5B3F" w:rsidP="002E5B3F"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5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55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3F"/>
    <w:rsid w:val="000110F6"/>
    <w:rsid w:val="002E5B3F"/>
    <w:rsid w:val="005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58052351/" TargetMode="External"/><Relationship Id="rId5" Type="http://schemas.openxmlformats.org/officeDocument/2006/relationships/hyperlink" Target="http://base.garant.ru/12125268/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2014-09-15T10:02:00Z</cp:lastPrinted>
  <dcterms:created xsi:type="dcterms:W3CDTF">2014-09-15T09:58:00Z</dcterms:created>
  <dcterms:modified xsi:type="dcterms:W3CDTF">2014-09-15T10:36:00Z</dcterms:modified>
</cp:coreProperties>
</file>